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4CA78" w14:textId="2A79428C" w:rsidR="00882306" w:rsidRDefault="00D476B2" w:rsidP="00F8535C">
      <w:pPr>
        <w:spacing w:before="63"/>
        <w:jc w:val="center"/>
        <w:rPr>
          <w:rFonts w:ascii="Arial" w:hAnsi="Arial" w:cs="Arial"/>
          <w:b/>
          <w:iCs/>
          <w:spacing w:val="5"/>
          <w:w w:val="95"/>
          <w:sz w:val="24"/>
          <w:szCs w:val="24"/>
        </w:rPr>
      </w:pPr>
      <w:r>
        <w:rPr>
          <w:rFonts w:ascii="Arial" w:hAnsi="Arial" w:cs="Arial"/>
          <w:b/>
          <w:iCs/>
          <w:spacing w:val="5"/>
          <w:w w:val="95"/>
          <w:sz w:val="24"/>
          <w:szCs w:val="24"/>
        </w:rPr>
        <w:t xml:space="preserve">Report </w:t>
      </w:r>
      <w:proofErr w:type="gramStart"/>
      <w:r>
        <w:rPr>
          <w:rFonts w:ascii="Arial" w:hAnsi="Arial" w:cs="Arial"/>
          <w:b/>
          <w:iCs/>
          <w:spacing w:val="5"/>
          <w:w w:val="95"/>
          <w:sz w:val="24"/>
          <w:szCs w:val="24"/>
        </w:rPr>
        <w:t>of</w:t>
      </w:r>
      <w:proofErr w:type="gramEnd"/>
      <w:r>
        <w:rPr>
          <w:rFonts w:ascii="Arial" w:hAnsi="Arial" w:cs="Arial"/>
          <w:b/>
          <w:iCs/>
          <w:spacing w:val="5"/>
          <w:w w:val="95"/>
          <w:sz w:val="24"/>
          <w:szCs w:val="24"/>
        </w:rPr>
        <w:t xml:space="preserve"> </w:t>
      </w:r>
      <w:r w:rsidR="00235379">
        <w:rPr>
          <w:rFonts w:ascii="Arial" w:hAnsi="Arial" w:cs="Arial"/>
          <w:b/>
          <w:iCs/>
          <w:spacing w:val="5"/>
          <w:w w:val="95"/>
          <w:sz w:val="24"/>
          <w:szCs w:val="24"/>
        </w:rPr>
        <w:t>Leviton Manufacturing Co., Inc.</w:t>
      </w:r>
      <w:r w:rsidR="00882306">
        <w:rPr>
          <w:rFonts w:ascii="Arial" w:hAnsi="Arial" w:cs="Arial"/>
          <w:b/>
          <w:iCs/>
          <w:spacing w:val="5"/>
          <w:w w:val="95"/>
          <w:sz w:val="24"/>
          <w:szCs w:val="24"/>
        </w:rPr>
        <w:t xml:space="preserve"> on behalf of itself, </w:t>
      </w:r>
    </w:p>
    <w:p w14:paraId="68AF780C" w14:textId="7B24D04B" w:rsidR="00653035" w:rsidRDefault="00882306" w:rsidP="00F8535C">
      <w:pPr>
        <w:spacing w:before="63"/>
        <w:jc w:val="center"/>
        <w:rPr>
          <w:rFonts w:ascii="Arial" w:hAnsi="Arial" w:cs="Arial"/>
          <w:b/>
          <w:iCs/>
          <w:spacing w:val="5"/>
          <w:w w:val="95"/>
          <w:sz w:val="24"/>
          <w:szCs w:val="24"/>
        </w:rPr>
      </w:pPr>
      <w:r>
        <w:rPr>
          <w:rFonts w:ascii="Arial" w:hAnsi="Arial" w:cs="Arial"/>
          <w:b/>
          <w:iCs/>
          <w:spacing w:val="5"/>
          <w:w w:val="95"/>
          <w:sz w:val="24"/>
          <w:szCs w:val="24"/>
        </w:rPr>
        <w:t>and</w:t>
      </w:r>
      <w:r w:rsidR="00653035">
        <w:rPr>
          <w:rFonts w:ascii="Arial" w:hAnsi="Arial" w:cs="Arial"/>
          <w:b/>
          <w:iCs/>
          <w:spacing w:val="5"/>
          <w:w w:val="95"/>
          <w:sz w:val="24"/>
          <w:szCs w:val="24"/>
        </w:rPr>
        <w:t xml:space="preserve"> </w:t>
      </w:r>
      <w:r>
        <w:rPr>
          <w:rFonts w:ascii="Arial" w:hAnsi="Arial" w:cs="Arial"/>
          <w:b/>
          <w:iCs/>
          <w:spacing w:val="5"/>
          <w:w w:val="95"/>
          <w:sz w:val="24"/>
          <w:szCs w:val="24"/>
        </w:rPr>
        <w:t>Berk-Tek LLC</w:t>
      </w:r>
      <w:r w:rsidR="00653035">
        <w:rPr>
          <w:rFonts w:ascii="Arial" w:hAnsi="Arial" w:cs="Arial"/>
          <w:b/>
          <w:iCs/>
          <w:spacing w:val="5"/>
          <w:w w:val="95"/>
          <w:sz w:val="24"/>
          <w:szCs w:val="24"/>
        </w:rPr>
        <w:t xml:space="preserve"> (“Leviton”)</w:t>
      </w:r>
    </w:p>
    <w:p w14:paraId="3A2A8C15" w14:textId="76E79C20" w:rsidR="00F8535C" w:rsidRPr="00F8535C" w:rsidRDefault="00D476B2" w:rsidP="00F8535C">
      <w:pPr>
        <w:spacing w:before="63"/>
        <w:jc w:val="center"/>
        <w:rPr>
          <w:rFonts w:ascii="Arial" w:eastAsia="Arial" w:hAnsi="Arial" w:cs="Arial"/>
          <w:iCs/>
          <w:sz w:val="24"/>
          <w:szCs w:val="24"/>
        </w:rPr>
      </w:pPr>
      <w:r>
        <w:rPr>
          <w:rFonts w:ascii="Arial" w:hAnsi="Arial" w:cs="Arial"/>
          <w:b/>
          <w:iCs/>
          <w:spacing w:val="5"/>
          <w:w w:val="95"/>
          <w:sz w:val="24"/>
          <w:szCs w:val="24"/>
        </w:rPr>
        <w:t xml:space="preserve">for Fiscal Year </w:t>
      </w:r>
      <w:r w:rsidR="00683232">
        <w:rPr>
          <w:rFonts w:ascii="Arial" w:hAnsi="Arial" w:cs="Arial"/>
          <w:b/>
          <w:iCs/>
          <w:spacing w:val="5"/>
          <w:w w:val="95"/>
          <w:sz w:val="24"/>
          <w:szCs w:val="24"/>
        </w:rPr>
        <w:t>202</w:t>
      </w:r>
      <w:r w:rsidR="00E3720E">
        <w:rPr>
          <w:rFonts w:ascii="Arial" w:hAnsi="Arial" w:cs="Arial"/>
          <w:b/>
          <w:iCs/>
          <w:spacing w:val="5"/>
          <w:w w:val="95"/>
          <w:sz w:val="24"/>
          <w:szCs w:val="24"/>
        </w:rPr>
        <w:t>5</w:t>
      </w:r>
      <w:r w:rsidR="00683232">
        <w:rPr>
          <w:rFonts w:ascii="Arial" w:hAnsi="Arial" w:cs="Arial"/>
          <w:b/>
          <w:iCs/>
          <w:spacing w:val="5"/>
          <w:w w:val="95"/>
          <w:sz w:val="24"/>
          <w:szCs w:val="24"/>
        </w:rPr>
        <w:t xml:space="preserve"> </w:t>
      </w:r>
      <w:r>
        <w:rPr>
          <w:rFonts w:ascii="Arial" w:hAnsi="Arial" w:cs="Arial"/>
          <w:b/>
          <w:iCs/>
          <w:spacing w:val="5"/>
          <w:w w:val="95"/>
          <w:sz w:val="24"/>
          <w:szCs w:val="24"/>
        </w:rPr>
        <w:t>Pursuant to the</w:t>
      </w:r>
      <w:r w:rsidR="00193A09">
        <w:rPr>
          <w:rFonts w:ascii="Arial" w:hAnsi="Arial" w:cs="Arial"/>
          <w:b/>
          <w:iCs/>
          <w:spacing w:val="5"/>
          <w:w w:val="95"/>
          <w:sz w:val="24"/>
          <w:szCs w:val="24"/>
        </w:rPr>
        <w:t xml:space="preserve"> </w:t>
      </w:r>
      <w:r w:rsidR="00F8535C" w:rsidRPr="00F8535C">
        <w:rPr>
          <w:rFonts w:ascii="Arial" w:hAnsi="Arial" w:cs="Arial"/>
          <w:b/>
          <w:iCs/>
          <w:spacing w:val="5"/>
          <w:w w:val="95"/>
          <w:sz w:val="24"/>
          <w:szCs w:val="24"/>
        </w:rPr>
        <w:t>F</w:t>
      </w:r>
      <w:r w:rsidR="00F8535C" w:rsidRPr="00F8535C">
        <w:rPr>
          <w:rFonts w:ascii="Arial" w:hAnsi="Arial" w:cs="Arial"/>
          <w:b/>
          <w:iCs/>
          <w:spacing w:val="4"/>
          <w:w w:val="95"/>
          <w:sz w:val="24"/>
          <w:szCs w:val="24"/>
        </w:rPr>
        <w:t>ig</w:t>
      </w:r>
      <w:r w:rsidR="00F8535C" w:rsidRPr="00F8535C">
        <w:rPr>
          <w:rFonts w:ascii="Arial" w:hAnsi="Arial" w:cs="Arial"/>
          <w:b/>
          <w:iCs/>
          <w:spacing w:val="5"/>
          <w:w w:val="95"/>
          <w:sz w:val="24"/>
          <w:szCs w:val="24"/>
        </w:rPr>
        <w:t>h</w:t>
      </w:r>
      <w:r w:rsidR="00F8535C" w:rsidRPr="00F8535C">
        <w:rPr>
          <w:rFonts w:ascii="Arial" w:hAnsi="Arial" w:cs="Arial"/>
          <w:b/>
          <w:iCs/>
          <w:spacing w:val="4"/>
          <w:w w:val="95"/>
          <w:sz w:val="24"/>
          <w:szCs w:val="24"/>
        </w:rPr>
        <w:t>ti</w:t>
      </w:r>
      <w:r w:rsidR="00F8535C" w:rsidRPr="00F8535C">
        <w:rPr>
          <w:rFonts w:ascii="Arial" w:hAnsi="Arial" w:cs="Arial"/>
          <w:b/>
          <w:iCs/>
          <w:spacing w:val="5"/>
          <w:w w:val="95"/>
          <w:sz w:val="24"/>
          <w:szCs w:val="24"/>
        </w:rPr>
        <w:t>n</w:t>
      </w:r>
      <w:r w:rsidR="00F8535C" w:rsidRPr="00F8535C">
        <w:rPr>
          <w:rFonts w:ascii="Arial" w:hAnsi="Arial" w:cs="Arial"/>
          <w:b/>
          <w:iCs/>
          <w:spacing w:val="4"/>
          <w:w w:val="95"/>
          <w:sz w:val="24"/>
          <w:szCs w:val="24"/>
        </w:rPr>
        <w:t>g</w:t>
      </w:r>
      <w:r w:rsidR="00F8535C" w:rsidRPr="00F8535C">
        <w:rPr>
          <w:rFonts w:ascii="Arial" w:hAnsi="Arial" w:cs="Arial"/>
          <w:b/>
          <w:iCs/>
          <w:spacing w:val="-16"/>
          <w:w w:val="95"/>
          <w:sz w:val="24"/>
          <w:szCs w:val="24"/>
        </w:rPr>
        <w:t xml:space="preserve"> </w:t>
      </w:r>
      <w:r w:rsidR="00F8535C" w:rsidRPr="00F8535C">
        <w:rPr>
          <w:rFonts w:ascii="Arial" w:hAnsi="Arial" w:cs="Arial"/>
          <w:b/>
          <w:iCs/>
          <w:spacing w:val="3"/>
          <w:w w:val="95"/>
          <w:sz w:val="24"/>
          <w:szCs w:val="24"/>
        </w:rPr>
        <w:t>A</w:t>
      </w:r>
      <w:r w:rsidR="00F8535C" w:rsidRPr="00F8535C">
        <w:rPr>
          <w:rFonts w:ascii="Arial" w:hAnsi="Arial" w:cs="Arial"/>
          <w:b/>
          <w:iCs/>
          <w:spacing w:val="2"/>
          <w:w w:val="95"/>
          <w:sz w:val="24"/>
          <w:szCs w:val="24"/>
        </w:rPr>
        <w:t>gai</w:t>
      </w:r>
      <w:r w:rsidR="00F8535C" w:rsidRPr="00F8535C">
        <w:rPr>
          <w:rFonts w:ascii="Arial" w:hAnsi="Arial" w:cs="Arial"/>
          <w:b/>
          <w:iCs/>
          <w:spacing w:val="3"/>
          <w:w w:val="95"/>
          <w:sz w:val="24"/>
          <w:szCs w:val="24"/>
        </w:rPr>
        <w:t>ns</w:t>
      </w:r>
      <w:r w:rsidR="00F8535C" w:rsidRPr="00F8535C">
        <w:rPr>
          <w:rFonts w:ascii="Arial" w:hAnsi="Arial" w:cs="Arial"/>
          <w:b/>
          <w:iCs/>
          <w:spacing w:val="2"/>
          <w:w w:val="95"/>
          <w:sz w:val="24"/>
          <w:szCs w:val="24"/>
        </w:rPr>
        <w:t>t</w:t>
      </w:r>
      <w:r w:rsidR="00F8535C" w:rsidRPr="00F8535C">
        <w:rPr>
          <w:rFonts w:ascii="Arial" w:hAnsi="Arial" w:cs="Arial"/>
          <w:b/>
          <w:iCs/>
          <w:spacing w:val="-4"/>
          <w:w w:val="95"/>
          <w:sz w:val="24"/>
          <w:szCs w:val="24"/>
        </w:rPr>
        <w:t xml:space="preserve"> </w:t>
      </w:r>
      <w:r w:rsidR="00F8535C" w:rsidRPr="00F8535C">
        <w:rPr>
          <w:rFonts w:ascii="Arial" w:hAnsi="Arial" w:cs="Arial"/>
          <w:b/>
          <w:iCs/>
          <w:spacing w:val="-3"/>
          <w:w w:val="95"/>
          <w:sz w:val="24"/>
          <w:szCs w:val="24"/>
        </w:rPr>
        <w:t>F</w:t>
      </w:r>
      <w:r w:rsidR="00F8535C" w:rsidRPr="00F8535C">
        <w:rPr>
          <w:rFonts w:ascii="Arial" w:hAnsi="Arial" w:cs="Arial"/>
          <w:b/>
          <w:iCs/>
          <w:spacing w:val="-2"/>
          <w:w w:val="95"/>
          <w:sz w:val="24"/>
          <w:szCs w:val="24"/>
        </w:rPr>
        <w:t>orced</w:t>
      </w:r>
      <w:r w:rsidR="00F8535C" w:rsidRPr="00F8535C">
        <w:rPr>
          <w:rFonts w:ascii="Arial" w:hAnsi="Arial" w:cs="Arial"/>
          <w:b/>
          <w:iCs/>
          <w:spacing w:val="-13"/>
          <w:w w:val="95"/>
          <w:sz w:val="24"/>
          <w:szCs w:val="24"/>
        </w:rPr>
        <w:t xml:space="preserve"> </w:t>
      </w:r>
      <w:proofErr w:type="spellStart"/>
      <w:r w:rsidR="00F8535C" w:rsidRPr="00F8535C">
        <w:rPr>
          <w:rFonts w:ascii="Arial" w:hAnsi="Arial" w:cs="Arial"/>
          <w:b/>
          <w:iCs/>
          <w:spacing w:val="2"/>
          <w:w w:val="95"/>
          <w:sz w:val="24"/>
          <w:szCs w:val="24"/>
        </w:rPr>
        <w:t>La</w:t>
      </w:r>
      <w:r w:rsidR="00F8535C" w:rsidRPr="00F8535C">
        <w:rPr>
          <w:rFonts w:ascii="Arial" w:hAnsi="Arial" w:cs="Arial"/>
          <w:b/>
          <w:iCs/>
          <w:spacing w:val="1"/>
          <w:w w:val="95"/>
          <w:sz w:val="24"/>
          <w:szCs w:val="24"/>
        </w:rPr>
        <w:t>bo</w:t>
      </w:r>
      <w:r w:rsidR="00F8535C" w:rsidRPr="00F8535C">
        <w:rPr>
          <w:rFonts w:ascii="Arial" w:hAnsi="Arial" w:cs="Arial"/>
          <w:b/>
          <w:iCs/>
          <w:spacing w:val="2"/>
          <w:w w:val="95"/>
          <w:sz w:val="24"/>
          <w:szCs w:val="24"/>
        </w:rPr>
        <w:t>ur</w:t>
      </w:r>
      <w:proofErr w:type="spellEnd"/>
      <w:r w:rsidR="00F8535C" w:rsidRPr="00F8535C">
        <w:rPr>
          <w:rFonts w:ascii="Arial" w:hAnsi="Arial" w:cs="Arial"/>
          <w:b/>
          <w:iCs/>
          <w:spacing w:val="-12"/>
          <w:w w:val="95"/>
          <w:sz w:val="24"/>
          <w:szCs w:val="24"/>
        </w:rPr>
        <w:t xml:space="preserve"> </w:t>
      </w:r>
      <w:r w:rsidR="00F8535C" w:rsidRPr="00F8535C">
        <w:rPr>
          <w:rFonts w:ascii="Arial" w:hAnsi="Arial" w:cs="Arial"/>
          <w:b/>
          <w:iCs/>
          <w:w w:val="95"/>
          <w:sz w:val="24"/>
          <w:szCs w:val="24"/>
        </w:rPr>
        <w:t>and</w:t>
      </w:r>
      <w:r w:rsidR="00F8535C" w:rsidRPr="00F8535C">
        <w:rPr>
          <w:rFonts w:ascii="Arial" w:hAnsi="Arial" w:cs="Arial"/>
          <w:b/>
          <w:iCs/>
          <w:spacing w:val="-16"/>
          <w:w w:val="95"/>
          <w:sz w:val="24"/>
          <w:szCs w:val="24"/>
        </w:rPr>
        <w:t xml:space="preserve"> </w:t>
      </w:r>
      <w:r w:rsidR="00F8535C" w:rsidRPr="00F8535C">
        <w:rPr>
          <w:rFonts w:ascii="Arial" w:hAnsi="Arial" w:cs="Arial"/>
          <w:b/>
          <w:iCs/>
          <w:spacing w:val="1"/>
          <w:w w:val="95"/>
          <w:sz w:val="24"/>
          <w:szCs w:val="24"/>
        </w:rPr>
        <w:t>Child</w:t>
      </w:r>
      <w:r w:rsidR="00F8535C" w:rsidRPr="00F8535C">
        <w:rPr>
          <w:rFonts w:ascii="Arial" w:hAnsi="Arial" w:cs="Arial"/>
          <w:b/>
          <w:iCs/>
          <w:spacing w:val="-15"/>
          <w:w w:val="95"/>
          <w:sz w:val="24"/>
          <w:szCs w:val="24"/>
        </w:rPr>
        <w:t xml:space="preserve"> </w:t>
      </w:r>
      <w:proofErr w:type="spellStart"/>
      <w:r w:rsidR="00F8535C" w:rsidRPr="00F8535C">
        <w:rPr>
          <w:rFonts w:ascii="Arial" w:hAnsi="Arial" w:cs="Arial"/>
          <w:b/>
          <w:iCs/>
          <w:spacing w:val="2"/>
          <w:w w:val="95"/>
          <w:sz w:val="24"/>
          <w:szCs w:val="24"/>
        </w:rPr>
        <w:t>La</w:t>
      </w:r>
      <w:r w:rsidR="00F8535C" w:rsidRPr="00F8535C">
        <w:rPr>
          <w:rFonts w:ascii="Arial" w:hAnsi="Arial" w:cs="Arial"/>
          <w:b/>
          <w:iCs/>
          <w:spacing w:val="1"/>
          <w:w w:val="95"/>
          <w:sz w:val="24"/>
          <w:szCs w:val="24"/>
        </w:rPr>
        <w:t>bo</w:t>
      </w:r>
      <w:r w:rsidR="00F8535C" w:rsidRPr="00F8535C">
        <w:rPr>
          <w:rFonts w:ascii="Arial" w:hAnsi="Arial" w:cs="Arial"/>
          <w:b/>
          <w:iCs/>
          <w:spacing w:val="2"/>
          <w:w w:val="95"/>
          <w:sz w:val="24"/>
          <w:szCs w:val="24"/>
        </w:rPr>
        <w:t>ur</w:t>
      </w:r>
      <w:proofErr w:type="spellEnd"/>
      <w:r w:rsidR="00F8535C" w:rsidRPr="00F8535C">
        <w:rPr>
          <w:rFonts w:ascii="Arial" w:hAnsi="Arial" w:cs="Arial"/>
          <w:b/>
          <w:iCs/>
          <w:spacing w:val="-10"/>
          <w:w w:val="95"/>
          <w:sz w:val="24"/>
          <w:szCs w:val="24"/>
        </w:rPr>
        <w:t xml:space="preserve"> </w:t>
      </w:r>
      <w:r w:rsidR="00F8535C" w:rsidRPr="00F8535C">
        <w:rPr>
          <w:rFonts w:ascii="Arial" w:hAnsi="Arial" w:cs="Arial"/>
          <w:b/>
          <w:iCs/>
          <w:spacing w:val="1"/>
          <w:w w:val="95"/>
          <w:sz w:val="24"/>
          <w:szCs w:val="24"/>
        </w:rPr>
        <w:t>in</w:t>
      </w:r>
      <w:r w:rsidR="00F8535C" w:rsidRPr="00F8535C">
        <w:rPr>
          <w:rFonts w:ascii="Arial" w:hAnsi="Arial" w:cs="Arial"/>
          <w:b/>
          <w:iCs/>
          <w:spacing w:val="-24"/>
          <w:w w:val="95"/>
          <w:sz w:val="24"/>
          <w:szCs w:val="24"/>
        </w:rPr>
        <w:t xml:space="preserve"> </w:t>
      </w:r>
      <w:r w:rsidR="00F8535C" w:rsidRPr="00F8535C">
        <w:rPr>
          <w:rFonts w:ascii="Arial" w:hAnsi="Arial" w:cs="Arial"/>
          <w:b/>
          <w:iCs/>
          <w:spacing w:val="2"/>
          <w:w w:val="95"/>
          <w:sz w:val="24"/>
          <w:szCs w:val="24"/>
        </w:rPr>
        <w:t>Su</w:t>
      </w:r>
      <w:r w:rsidR="00F8535C" w:rsidRPr="00F8535C">
        <w:rPr>
          <w:rFonts w:ascii="Arial" w:hAnsi="Arial" w:cs="Arial"/>
          <w:b/>
          <w:iCs/>
          <w:spacing w:val="1"/>
          <w:w w:val="95"/>
          <w:sz w:val="24"/>
          <w:szCs w:val="24"/>
        </w:rPr>
        <w:t>pp</w:t>
      </w:r>
      <w:r w:rsidR="00F8535C" w:rsidRPr="00F8535C">
        <w:rPr>
          <w:rFonts w:ascii="Arial" w:hAnsi="Arial" w:cs="Arial"/>
          <w:b/>
          <w:iCs/>
          <w:spacing w:val="2"/>
          <w:w w:val="95"/>
          <w:sz w:val="24"/>
          <w:szCs w:val="24"/>
        </w:rPr>
        <w:t>ly</w:t>
      </w:r>
      <w:r w:rsidR="00F8535C" w:rsidRPr="00F8535C">
        <w:rPr>
          <w:rFonts w:ascii="Arial" w:hAnsi="Arial" w:cs="Arial"/>
          <w:b/>
          <w:iCs/>
          <w:spacing w:val="-18"/>
          <w:w w:val="95"/>
          <w:sz w:val="24"/>
          <w:szCs w:val="24"/>
        </w:rPr>
        <w:t xml:space="preserve"> </w:t>
      </w:r>
      <w:r w:rsidR="00F8535C" w:rsidRPr="00F8535C">
        <w:rPr>
          <w:rFonts w:ascii="Arial" w:hAnsi="Arial" w:cs="Arial"/>
          <w:b/>
          <w:iCs/>
          <w:w w:val="95"/>
          <w:sz w:val="24"/>
          <w:szCs w:val="24"/>
        </w:rPr>
        <w:t>Chains</w:t>
      </w:r>
      <w:r w:rsidR="00F8535C" w:rsidRPr="00F8535C">
        <w:rPr>
          <w:rFonts w:ascii="Arial" w:hAnsi="Arial" w:cs="Arial"/>
          <w:b/>
          <w:iCs/>
          <w:spacing w:val="-18"/>
          <w:w w:val="95"/>
          <w:sz w:val="24"/>
          <w:szCs w:val="24"/>
        </w:rPr>
        <w:t xml:space="preserve"> </w:t>
      </w:r>
      <w:r w:rsidR="00F8535C" w:rsidRPr="00F8535C">
        <w:rPr>
          <w:rFonts w:ascii="Arial" w:hAnsi="Arial" w:cs="Arial"/>
          <w:b/>
          <w:iCs/>
          <w:spacing w:val="8"/>
          <w:w w:val="95"/>
          <w:sz w:val="24"/>
          <w:szCs w:val="24"/>
        </w:rPr>
        <w:t>Ac</w:t>
      </w:r>
      <w:r w:rsidR="00F8535C" w:rsidRPr="00F8535C">
        <w:rPr>
          <w:rFonts w:ascii="Arial" w:hAnsi="Arial" w:cs="Arial"/>
          <w:b/>
          <w:iCs/>
          <w:spacing w:val="7"/>
          <w:w w:val="95"/>
          <w:sz w:val="24"/>
          <w:szCs w:val="24"/>
        </w:rPr>
        <w:t>t</w:t>
      </w:r>
      <w:r w:rsidR="00F8535C" w:rsidRPr="00F8535C">
        <w:rPr>
          <w:rFonts w:ascii="Arial" w:hAnsi="Arial" w:cs="Arial"/>
          <w:b/>
          <w:iCs/>
          <w:spacing w:val="8"/>
          <w:w w:val="95"/>
          <w:sz w:val="24"/>
          <w:szCs w:val="24"/>
        </w:rPr>
        <w:t>,</w:t>
      </w:r>
      <w:r w:rsidR="00F8535C" w:rsidRPr="00F8535C">
        <w:rPr>
          <w:rFonts w:ascii="Arial" w:hAnsi="Arial" w:cs="Arial"/>
          <w:b/>
          <w:iCs/>
          <w:spacing w:val="-18"/>
          <w:w w:val="95"/>
          <w:sz w:val="24"/>
          <w:szCs w:val="24"/>
        </w:rPr>
        <w:t xml:space="preserve"> </w:t>
      </w:r>
      <w:r w:rsidR="00F8535C" w:rsidRPr="00F8535C">
        <w:rPr>
          <w:rFonts w:ascii="Arial" w:hAnsi="Arial" w:cs="Arial"/>
          <w:b/>
          <w:iCs/>
          <w:spacing w:val="-5"/>
          <w:w w:val="95"/>
          <w:sz w:val="24"/>
          <w:szCs w:val="24"/>
        </w:rPr>
        <w:t>S.C</w:t>
      </w:r>
      <w:r w:rsidR="00F8535C" w:rsidRPr="00F8535C">
        <w:rPr>
          <w:rFonts w:ascii="Arial" w:hAnsi="Arial" w:cs="Arial"/>
          <w:b/>
          <w:iCs/>
          <w:spacing w:val="-4"/>
          <w:w w:val="95"/>
          <w:sz w:val="24"/>
          <w:szCs w:val="24"/>
        </w:rPr>
        <w:t>.</w:t>
      </w:r>
      <w:r w:rsidR="00F8535C" w:rsidRPr="00F8535C">
        <w:rPr>
          <w:rFonts w:ascii="Arial" w:hAnsi="Arial" w:cs="Arial"/>
          <w:b/>
          <w:iCs/>
          <w:spacing w:val="-18"/>
          <w:w w:val="95"/>
          <w:sz w:val="24"/>
          <w:szCs w:val="24"/>
        </w:rPr>
        <w:t xml:space="preserve"> </w:t>
      </w:r>
      <w:r w:rsidR="00F8535C" w:rsidRPr="00F8535C">
        <w:rPr>
          <w:rFonts w:ascii="Arial" w:hAnsi="Arial" w:cs="Arial"/>
          <w:b/>
          <w:iCs/>
          <w:spacing w:val="3"/>
          <w:w w:val="95"/>
          <w:sz w:val="24"/>
          <w:szCs w:val="24"/>
        </w:rPr>
        <w:t>20</w:t>
      </w:r>
      <w:r w:rsidR="00F8535C" w:rsidRPr="00F8535C">
        <w:rPr>
          <w:rFonts w:ascii="Arial" w:hAnsi="Arial" w:cs="Arial"/>
          <w:b/>
          <w:iCs/>
          <w:spacing w:val="4"/>
          <w:w w:val="95"/>
          <w:sz w:val="24"/>
          <w:szCs w:val="24"/>
        </w:rPr>
        <w:t>23,</w:t>
      </w:r>
      <w:r w:rsidR="00F8535C" w:rsidRPr="00F8535C">
        <w:rPr>
          <w:rFonts w:ascii="Arial" w:hAnsi="Arial" w:cs="Arial"/>
          <w:b/>
          <w:iCs/>
          <w:spacing w:val="-18"/>
          <w:w w:val="95"/>
          <w:sz w:val="24"/>
          <w:szCs w:val="24"/>
        </w:rPr>
        <w:t xml:space="preserve"> </w:t>
      </w:r>
      <w:r w:rsidR="00F8535C" w:rsidRPr="00F8535C">
        <w:rPr>
          <w:rFonts w:ascii="Arial" w:hAnsi="Arial" w:cs="Arial"/>
          <w:b/>
          <w:iCs/>
          <w:w w:val="95"/>
          <w:sz w:val="24"/>
          <w:szCs w:val="24"/>
        </w:rPr>
        <w:t>c.</w:t>
      </w:r>
      <w:r w:rsidR="00F8535C" w:rsidRPr="00F8535C">
        <w:rPr>
          <w:rFonts w:ascii="Arial" w:hAnsi="Arial" w:cs="Arial"/>
          <w:b/>
          <w:iCs/>
          <w:spacing w:val="-12"/>
          <w:w w:val="95"/>
          <w:sz w:val="24"/>
          <w:szCs w:val="24"/>
        </w:rPr>
        <w:t xml:space="preserve"> </w:t>
      </w:r>
      <w:r w:rsidR="00F8535C" w:rsidRPr="00F8535C">
        <w:rPr>
          <w:rFonts w:ascii="Arial" w:hAnsi="Arial" w:cs="Arial"/>
          <w:b/>
          <w:iCs/>
          <w:w w:val="95"/>
          <w:sz w:val="24"/>
          <w:szCs w:val="24"/>
        </w:rPr>
        <w:t>9</w:t>
      </w:r>
      <w:r w:rsidR="00517C88">
        <w:rPr>
          <w:rFonts w:ascii="Arial" w:hAnsi="Arial" w:cs="Arial"/>
          <w:b/>
          <w:iCs/>
          <w:w w:val="95"/>
          <w:sz w:val="24"/>
          <w:szCs w:val="24"/>
        </w:rPr>
        <w:t xml:space="preserve"> (“Act”)</w:t>
      </w:r>
    </w:p>
    <w:p w14:paraId="2066A006" w14:textId="77777777" w:rsidR="00557325" w:rsidRPr="00F8535C" w:rsidRDefault="00557325">
      <w:pPr>
        <w:rPr>
          <w:rFonts w:ascii="Arial" w:hAnsi="Arial" w:cs="Arial"/>
        </w:rPr>
      </w:pPr>
    </w:p>
    <w:p w14:paraId="53CC67D8" w14:textId="77777777" w:rsidR="003D0B23" w:rsidRDefault="003D0B23" w:rsidP="00F8535C">
      <w:pPr>
        <w:pStyle w:val="TableParagraph"/>
        <w:spacing w:before="11"/>
        <w:ind w:left="102"/>
        <w:rPr>
          <w:rFonts w:ascii="Arial"/>
          <w:b/>
          <w:u w:val="single"/>
        </w:rPr>
      </w:pPr>
    </w:p>
    <w:p w14:paraId="41577197" w14:textId="77777777" w:rsidR="003D0B23" w:rsidRDefault="003D0B23" w:rsidP="00F8535C">
      <w:pPr>
        <w:pStyle w:val="TableParagraph"/>
        <w:spacing w:before="11"/>
        <w:ind w:left="102"/>
        <w:rPr>
          <w:rFonts w:ascii="Arial"/>
          <w:b/>
          <w:u w:val="single"/>
        </w:rPr>
      </w:pPr>
    </w:p>
    <w:p w14:paraId="43B15D7A" w14:textId="63B8BDD5" w:rsidR="00F8535C" w:rsidRPr="00B379B1" w:rsidRDefault="00F8535C" w:rsidP="00F8535C">
      <w:pPr>
        <w:pStyle w:val="TableParagraph"/>
        <w:spacing w:before="11"/>
        <w:ind w:left="102"/>
        <w:rPr>
          <w:rFonts w:ascii="Arial" w:eastAsia="Arial" w:hAnsi="Arial" w:cs="Arial"/>
          <w:u w:val="single"/>
        </w:rPr>
      </w:pPr>
      <w:r w:rsidRPr="00B379B1">
        <w:rPr>
          <w:rFonts w:ascii="Arial"/>
          <w:b/>
          <w:u w:val="single"/>
        </w:rPr>
        <w:t>DEFINITIONS</w:t>
      </w:r>
    </w:p>
    <w:p w14:paraId="065BE372" w14:textId="77777777" w:rsidR="00F8535C" w:rsidRPr="00F8535C" w:rsidRDefault="00F8535C" w:rsidP="00F8535C">
      <w:pPr>
        <w:pStyle w:val="TableParagraph"/>
        <w:spacing w:before="207"/>
        <w:ind w:left="102"/>
        <w:rPr>
          <w:rFonts w:ascii="Arial" w:eastAsia="Arial" w:hAnsi="Arial" w:cs="Arial"/>
          <w:sz w:val="20"/>
          <w:szCs w:val="20"/>
        </w:rPr>
      </w:pPr>
      <w:r w:rsidRPr="00F8535C">
        <w:rPr>
          <w:rFonts w:ascii="Arial" w:hAnsi="Arial" w:cs="Arial"/>
          <w:b/>
          <w:i/>
          <w:sz w:val="20"/>
          <w:szCs w:val="20"/>
        </w:rPr>
        <w:t>child</w:t>
      </w:r>
      <w:r w:rsidRPr="00F8535C">
        <w:rPr>
          <w:rFonts w:ascii="Arial" w:hAnsi="Arial" w:cs="Arial"/>
          <w:b/>
          <w:i/>
          <w:spacing w:val="-7"/>
          <w:sz w:val="20"/>
          <w:szCs w:val="20"/>
        </w:rPr>
        <w:t xml:space="preserve"> </w:t>
      </w:r>
      <w:proofErr w:type="spellStart"/>
      <w:r w:rsidRPr="00F8535C">
        <w:rPr>
          <w:rFonts w:ascii="Arial" w:hAnsi="Arial" w:cs="Arial"/>
          <w:b/>
          <w:i/>
          <w:sz w:val="20"/>
          <w:szCs w:val="20"/>
        </w:rPr>
        <w:t>labour</w:t>
      </w:r>
      <w:proofErr w:type="spellEnd"/>
      <w:r w:rsidRPr="00F8535C">
        <w:rPr>
          <w:rFonts w:ascii="Arial" w:hAnsi="Arial" w:cs="Arial"/>
          <w:b/>
          <w:i/>
          <w:spacing w:val="3"/>
          <w:sz w:val="20"/>
          <w:szCs w:val="20"/>
        </w:rPr>
        <w:t xml:space="preserve"> </w:t>
      </w:r>
      <w:r w:rsidRPr="00F8535C">
        <w:rPr>
          <w:rFonts w:ascii="Arial" w:hAnsi="Arial" w:cs="Arial"/>
          <w:spacing w:val="2"/>
          <w:sz w:val="20"/>
          <w:szCs w:val="20"/>
        </w:rPr>
        <w:t>means</w:t>
      </w:r>
      <w:r w:rsidRPr="00F8535C">
        <w:rPr>
          <w:rFonts w:ascii="Arial" w:hAnsi="Arial" w:cs="Arial"/>
          <w:spacing w:val="-4"/>
          <w:sz w:val="20"/>
          <w:szCs w:val="20"/>
        </w:rPr>
        <w:t xml:space="preserve"> </w:t>
      </w:r>
      <w:proofErr w:type="spellStart"/>
      <w:r w:rsidRPr="00F8535C">
        <w:rPr>
          <w:rFonts w:ascii="Arial" w:hAnsi="Arial" w:cs="Arial"/>
          <w:spacing w:val="5"/>
          <w:sz w:val="20"/>
          <w:szCs w:val="20"/>
        </w:rPr>
        <w:t>labour</w:t>
      </w:r>
      <w:proofErr w:type="spellEnd"/>
      <w:r w:rsidRPr="00F8535C">
        <w:rPr>
          <w:rFonts w:ascii="Arial" w:hAnsi="Arial" w:cs="Arial"/>
          <w:spacing w:val="1"/>
          <w:sz w:val="20"/>
          <w:szCs w:val="20"/>
        </w:rPr>
        <w:t xml:space="preserve"> </w:t>
      </w:r>
      <w:r w:rsidRPr="00F8535C">
        <w:rPr>
          <w:rFonts w:ascii="Arial" w:hAnsi="Arial" w:cs="Arial"/>
          <w:spacing w:val="2"/>
          <w:sz w:val="20"/>
          <w:szCs w:val="20"/>
        </w:rPr>
        <w:t>or</w:t>
      </w:r>
      <w:r w:rsidRPr="00F8535C">
        <w:rPr>
          <w:rFonts w:ascii="Arial" w:hAnsi="Arial" w:cs="Arial"/>
          <w:spacing w:val="-2"/>
          <w:sz w:val="20"/>
          <w:szCs w:val="20"/>
        </w:rPr>
        <w:t xml:space="preserve"> </w:t>
      </w:r>
      <w:r w:rsidRPr="00F8535C">
        <w:rPr>
          <w:rFonts w:ascii="Arial" w:hAnsi="Arial" w:cs="Arial"/>
          <w:spacing w:val="2"/>
          <w:sz w:val="20"/>
          <w:szCs w:val="20"/>
        </w:rPr>
        <w:t>services</w:t>
      </w:r>
      <w:r w:rsidRPr="00F8535C">
        <w:rPr>
          <w:rFonts w:ascii="Arial" w:hAnsi="Arial" w:cs="Arial"/>
          <w:sz w:val="20"/>
          <w:szCs w:val="20"/>
        </w:rPr>
        <w:t xml:space="preserve"> </w:t>
      </w:r>
      <w:r w:rsidRPr="00F8535C">
        <w:rPr>
          <w:rFonts w:ascii="Arial" w:hAnsi="Arial" w:cs="Arial"/>
          <w:spacing w:val="5"/>
          <w:sz w:val="20"/>
          <w:szCs w:val="20"/>
        </w:rPr>
        <w:t>provided</w:t>
      </w:r>
      <w:r w:rsidRPr="00F8535C">
        <w:rPr>
          <w:rFonts w:ascii="Arial" w:hAnsi="Arial" w:cs="Arial"/>
          <w:spacing w:val="2"/>
          <w:sz w:val="20"/>
          <w:szCs w:val="20"/>
        </w:rPr>
        <w:t xml:space="preserve"> or</w:t>
      </w:r>
      <w:r w:rsidRPr="00F8535C">
        <w:rPr>
          <w:rFonts w:ascii="Arial" w:hAnsi="Arial" w:cs="Arial"/>
          <w:spacing w:val="6"/>
          <w:sz w:val="20"/>
          <w:szCs w:val="20"/>
        </w:rPr>
        <w:t xml:space="preserve"> of</w:t>
      </w:r>
      <w:r w:rsidRPr="00F8535C">
        <w:rPr>
          <w:rFonts w:ascii="Arial" w:hAnsi="Arial" w:cs="Arial"/>
          <w:spacing w:val="2"/>
          <w:sz w:val="20"/>
          <w:szCs w:val="20"/>
        </w:rPr>
        <w:t>fered</w:t>
      </w:r>
      <w:r w:rsidRPr="00F8535C">
        <w:rPr>
          <w:rFonts w:ascii="Arial" w:hAnsi="Arial" w:cs="Arial"/>
          <w:spacing w:val="7"/>
          <w:sz w:val="20"/>
          <w:szCs w:val="20"/>
        </w:rPr>
        <w:t xml:space="preserve"> to</w:t>
      </w:r>
      <w:r w:rsidRPr="00F8535C">
        <w:rPr>
          <w:rFonts w:ascii="Arial" w:hAnsi="Arial" w:cs="Arial"/>
          <w:spacing w:val="-1"/>
          <w:sz w:val="20"/>
          <w:szCs w:val="20"/>
        </w:rPr>
        <w:t xml:space="preserve"> </w:t>
      </w:r>
      <w:r w:rsidRPr="00F8535C">
        <w:rPr>
          <w:rFonts w:ascii="Arial" w:hAnsi="Arial" w:cs="Arial"/>
          <w:spacing w:val="2"/>
          <w:sz w:val="20"/>
          <w:szCs w:val="20"/>
        </w:rPr>
        <w:t>be</w:t>
      </w:r>
      <w:r w:rsidRPr="00F8535C">
        <w:rPr>
          <w:rFonts w:ascii="Arial" w:hAnsi="Arial" w:cs="Arial"/>
          <w:spacing w:val="-2"/>
          <w:sz w:val="20"/>
          <w:szCs w:val="20"/>
        </w:rPr>
        <w:t xml:space="preserve"> </w:t>
      </w:r>
      <w:r w:rsidRPr="00F8535C">
        <w:rPr>
          <w:rFonts w:ascii="Arial" w:hAnsi="Arial" w:cs="Arial"/>
          <w:spacing w:val="5"/>
          <w:sz w:val="20"/>
          <w:szCs w:val="20"/>
        </w:rPr>
        <w:t>provided</w:t>
      </w:r>
      <w:r w:rsidRPr="00F8535C">
        <w:rPr>
          <w:rFonts w:ascii="Arial" w:hAnsi="Arial" w:cs="Arial"/>
          <w:spacing w:val="3"/>
          <w:sz w:val="20"/>
          <w:szCs w:val="20"/>
        </w:rPr>
        <w:t xml:space="preserve"> </w:t>
      </w:r>
      <w:r w:rsidRPr="00F8535C">
        <w:rPr>
          <w:rFonts w:ascii="Arial" w:hAnsi="Arial" w:cs="Arial"/>
          <w:spacing w:val="2"/>
          <w:sz w:val="20"/>
          <w:szCs w:val="20"/>
        </w:rPr>
        <w:t>by</w:t>
      </w:r>
      <w:r w:rsidRPr="00F8535C">
        <w:rPr>
          <w:rFonts w:ascii="Arial" w:hAnsi="Arial" w:cs="Arial"/>
          <w:spacing w:val="-2"/>
          <w:sz w:val="20"/>
          <w:szCs w:val="20"/>
        </w:rPr>
        <w:t xml:space="preserve"> </w:t>
      </w:r>
      <w:r w:rsidRPr="00F8535C">
        <w:rPr>
          <w:rFonts w:ascii="Arial" w:hAnsi="Arial" w:cs="Arial"/>
          <w:spacing w:val="3"/>
          <w:sz w:val="20"/>
          <w:szCs w:val="20"/>
        </w:rPr>
        <w:t>persons</w:t>
      </w:r>
      <w:r w:rsidRPr="00F8535C">
        <w:rPr>
          <w:rFonts w:ascii="Arial" w:hAnsi="Arial" w:cs="Arial"/>
          <w:spacing w:val="-3"/>
          <w:sz w:val="20"/>
          <w:szCs w:val="20"/>
        </w:rPr>
        <w:t xml:space="preserve"> </w:t>
      </w:r>
      <w:r w:rsidRPr="00F8535C">
        <w:rPr>
          <w:rFonts w:ascii="Arial" w:hAnsi="Arial" w:cs="Arial"/>
          <w:spacing w:val="4"/>
          <w:sz w:val="20"/>
          <w:szCs w:val="20"/>
        </w:rPr>
        <w:t>under</w:t>
      </w:r>
      <w:r w:rsidRPr="00F8535C">
        <w:rPr>
          <w:rFonts w:ascii="Arial" w:hAnsi="Arial" w:cs="Arial"/>
          <w:spacing w:val="7"/>
          <w:sz w:val="20"/>
          <w:szCs w:val="20"/>
        </w:rPr>
        <w:t xml:space="preserve"> </w:t>
      </w:r>
      <w:r w:rsidRPr="00F8535C">
        <w:rPr>
          <w:rFonts w:ascii="Arial" w:hAnsi="Arial" w:cs="Arial"/>
          <w:spacing w:val="5"/>
          <w:sz w:val="20"/>
          <w:szCs w:val="20"/>
        </w:rPr>
        <w:t>the</w:t>
      </w:r>
      <w:r w:rsidRPr="00F8535C">
        <w:rPr>
          <w:rFonts w:ascii="Arial" w:hAnsi="Arial" w:cs="Arial"/>
          <w:spacing w:val="-12"/>
          <w:sz w:val="20"/>
          <w:szCs w:val="20"/>
        </w:rPr>
        <w:t xml:space="preserve"> </w:t>
      </w:r>
      <w:r w:rsidRPr="00F8535C">
        <w:rPr>
          <w:rFonts w:ascii="Arial" w:hAnsi="Arial" w:cs="Arial"/>
          <w:spacing w:val="3"/>
          <w:sz w:val="20"/>
          <w:szCs w:val="20"/>
        </w:rPr>
        <w:t>age</w:t>
      </w:r>
      <w:r w:rsidRPr="00F8535C">
        <w:rPr>
          <w:rFonts w:ascii="Arial" w:hAnsi="Arial" w:cs="Arial"/>
          <w:spacing w:val="-3"/>
          <w:sz w:val="20"/>
          <w:szCs w:val="20"/>
        </w:rPr>
        <w:t xml:space="preserve"> </w:t>
      </w:r>
      <w:r w:rsidRPr="00F8535C">
        <w:rPr>
          <w:rFonts w:ascii="Arial" w:hAnsi="Arial" w:cs="Arial"/>
          <w:spacing w:val="6"/>
          <w:sz w:val="20"/>
          <w:szCs w:val="20"/>
        </w:rPr>
        <w:t>of</w:t>
      </w:r>
      <w:r w:rsidRPr="00F8535C">
        <w:rPr>
          <w:rFonts w:ascii="Arial" w:hAnsi="Arial" w:cs="Arial"/>
          <w:spacing w:val="-1"/>
          <w:sz w:val="20"/>
          <w:szCs w:val="20"/>
        </w:rPr>
        <w:t xml:space="preserve"> </w:t>
      </w:r>
      <w:r w:rsidRPr="00F8535C">
        <w:rPr>
          <w:rFonts w:ascii="Arial" w:hAnsi="Arial" w:cs="Arial"/>
          <w:spacing w:val="1"/>
          <w:sz w:val="20"/>
          <w:szCs w:val="20"/>
        </w:rPr>
        <w:t>18</w:t>
      </w:r>
      <w:r w:rsidRPr="00F8535C">
        <w:rPr>
          <w:rFonts w:ascii="Arial" w:hAnsi="Arial" w:cs="Arial"/>
          <w:spacing w:val="-5"/>
          <w:sz w:val="20"/>
          <w:szCs w:val="20"/>
        </w:rPr>
        <w:t xml:space="preserve"> </w:t>
      </w:r>
      <w:r w:rsidRPr="00F8535C">
        <w:rPr>
          <w:rFonts w:ascii="Arial" w:hAnsi="Arial" w:cs="Arial"/>
          <w:sz w:val="20"/>
          <w:szCs w:val="20"/>
        </w:rPr>
        <w:t>years</w:t>
      </w:r>
      <w:r w:rsidRPr="00F8535C">
        <w:rPr>
          <w:rFonts w:ascii="Arial" w:hAnsi="Arial" w:cs="Arial"/>
          <w:spacing w:val="-6"/>
          <w:sz w:val="20"/>
          <w:szCs w:val="20"/>
        </w:rPr>
        <w:t xml:space="preserve"> </w:t>
      </w:r>
      <w:r w:rsidRPr="00F8535C">
        <w:rPr>
          <w:rFonts w:ascii="Arial" w:hAnsi="Arial" w:cs="Arial"/>
          <w:spacing w:val="3"/>
          <w:sz w:val="20"/>
          <w:szCs w:val="20"/>
        </w:rPr>
        <w:t>and</w:t>
      </w:r>
      <w:r w:rsidRPr="00F8535C">
        <w:rPr>
          <w:rFonts w:ascii="Arial" w:hAnsi="Arial" w:cs="Arial"/>
          <w:spacing w:val="9"/>
          <w:sz w:val="20"/>
          <w:szCs w:val="20"/>
        </w:rPr>
        <w:t xml:space="preserve"> </w:t>
      </w:r>
      <w:r w:rsidRPr="00F8535C">
        <w:rPr>
          <w:rFonts w:ascii="Arial" w:hAnsi="Arial" w:cs="Arial"/>
          <w:spacing w:val="6"/>
          <w:sz w:val="20"/>
          <w:szCs w:val="20"/>
        </w:rPr>
        <w:t>that</w:t>
      </w:r>
    </w:p>
    <w:p w14:paraId="0E3142E4" w14:textId="77777777" w:rsidR="00F8535C" w:rsidRPr="00F8535C" w:rsidRDefault="00F8535C" w:rsidP="00F8535C">
      <w:pPr>
        <w:pStyle w:val="ListParagraph"/>
        <w:numPr>
          <w:ilvl w:val="0"/>
          <w:numId w:val="2"/>
        </w:numPr>
        <w:tabs>
          <w:tab w:val="left" w:pos="823"/>
        </w:tabs>
        <w:spacing w:before="20"/>
        <w:ind w:hanging="363"/>
        <w:contextualSpacing w:val="0"/>
        <w:rPr>
          <w:rFonts w:ascii="Arial" w:eastAsia="Arial" w:hAnsi="Arial" w:cs="Arial"/>
          <w:sz w:val="20"/>
          <w:szCs w:val="20"/>
        </w:rPr>
      </w:pPr>
      <w:r w:rsidRPr="00F8535C">
        <w:rPr>
          <w:rFonts w:ascii="Arial" w:hAnsi="Arial" w:cs="Arial"/>
          <w:spacing w:val="3"/>
          <w:sz w:val="20"/>
          <w:szCs w:val="20"/>
        </w:rPr>
        <w:t>are</w:t>
      </w:r>
      <w:r w:rsidRPr="00F8535C">
        <w:rPr>
          <w:rFonts w:ascii="Arial" w:hAnsi="Arial" w:cs="Arial"/>
          <w:spacing w:val="-3"/>
          <w:sz w:val="20"/>
          <w:szCs w:val="20"/>
        </w:rPr>
        <w:t xml:space="preserve"> </w:t>
      </w:r>
      <w:r w:rsidRPr="00F8535C">
        <w:rPr>
          <w:rFonts w:ascii="Arial" w:hAnsi="Arial" w:cs="Arial"/>
          <w:spacing w:val="4"/>
          <w:sz w:val="20"/>
          <w:szCs w:val="20"/>
        </w:rPr>
        <w:t>provided</w:t>
      </w:r>
      <w:r w:rsidRPr="00F8535C">
        <w:rPr>
          <w:rFonts w:ascii="Arial" w:hAnsi="Arial" w:cs="Arial"/>
          <w:spacing w:val="2"/>
          <w:sz w:val="20"/>
          <w:szCs w:val="20"/>
        </w:rPr>
        <w:t xml:space="preserve"> or</w:t>
      </w:r>
      <w:r w:rsidRPr="00F8535C">
        <w:rPr>
          <w:rFonts w:ascii="Arial" w:hAnsi="Arial" w:cs="Arial"/>
          <w:spacing w:val="7"/>
          <w:sz w:val="20"/>
          <w:szCs w:val="20"/>
        </w:rPr>
        <w:t xml:space="preserve"> </w:t>
      </w:r>
      <w:r w:rsidRPr="00F8535C">
        <w:rPr>
          <w:rFonts w:ascii="Arial" w:hAnsi="Arial" w:cs="Arial"/>
          <w:spacing w:val="6"/>
          <w:sz w:val="20"/>
          <w:szCs w:val="20"/>
        </w:rPr>
        <w:t>offered</w:t>
      </w:r>
      <w:r w:rsidRPr="00F8535C">
        <w:rPr>
          <w:rFonts w:ascii="Arial" w:hAnsi="Arial" w:cs="Arial"/>
          <w:spacing w:val="8"/>
          <w:sz w:val="20"/>
          <w:szCs w:val="20"/>
        </w:rPr>
        <w:t xml:space="preserve"> </w:t>
      </w:r>
      <w:r w:rsidRPr="00F8535C">
        <w:rPr>
          <w:rFonts w:ascii="Arial" w:hAnsi="Arial" w:cs="Arial"/>
          <w:spacing w:val="7"/>
          <w:sz w:val="20"/>
          <w:szCs w:val="20"/>
        </w:rPr>
        <w:t>to</w:t>
      </w:r>
      <w:r w:rsidRPr="00F8535C">
        <w:rPr>
          <w:rFonts w:ascii="Arial" w:hAnsi="Arial" w:cs="Arial"/>
          <w:spacing w:val="-1"/>
          <w:sz w:val="20"/>
          <w:szCs w:val="20"/>
        </w:rPr>
        <w:t xml:space="preserve"> </w:t>
      </w:r>
      <w:r w:rsidRPr="00F8535C">
        <w:rPr>
          <w:rFonts w:ascii="Arial" w:hAnsi="Arial" w:cs="Arial"/>
          <w:spacing w:val="2"/>
          <w:sz w:val="20"/>
          <w:szCs w:val="20"/>
        </w:rPr>
        <w:t>be</w:t>
      </w:r>
      <w:r w:rsidRPr="00F8535C">
        <w:rPr>
          <w:rFonts w:ascii="Arial" w:hAnsi="Arial" w:cs="Arial"/>
          <w:spacing w:val="-2"/>
          <w:sz w:val="20"/>
          <w:szCs w:val="20"/>
        </w:rPr>
        <w:t xml:space="preserve"> </w:t>
      </w:r>
      <w:r w:rsidRPr="00F8535C">
        <w:rPr>
          <w:rFonts w:ascii="Arial" w:hAnsi="Arial" w:cs="Arial"/>
          <w:spacing w:val="5"/>
          <w:sz w:val="20"/>
          <w:szCs w:val="20"/>
        </w:rPr>
        <w:t>provided</w:t>
      </w:r>
      <w:r w:rsidRPr="00F8535C">
        <w:rPr>
          <w:rFonts w:ascii="Arial" w:hAnsi="Arial" w:cs="Arial"/>
          <w:spacing w:val="2"/>
          <w:sz w:val="20"/>
          <w:szCs w:val="20"/>
        </w:rPr>
        <w:t xml:space="preserve"> </w:t>
      </w:r>
      <w:r w:rsidRPr="00F8535C">
        <w:rPr>
          <w:rFonts w:ascii="Arial" w:hAnsi="Arial" w:cs="Arial"/>
          <w:spacing w:val="3"/>
          <w:sz w:val="20"/>
          <w:szCs w:val="20"/>
        </w:rPr>
        <w:t>in</w:t>
      </w:r>
      <w:r w:rsidRPr="00F8535C">
        <w:rPr>
          <w:rFonts w:ascii="Arial" w:hAnsi="Arial" w:cs="Arial"/>
          <w:spacing w:val="-5"/>
          <w:sz w:val="20"/>
          <w:szCs w:val="20"/>
        </w:rPr>
        <w:t xml:space="preserve"> </w:t>
      </w:r>
      <w:r w:rsidRPr="00F8535C">
        <w:rPr>
          <w:rFonts w:ascii="Arial" w:hAnsi="Arial" w:cs="Arial"/>
          <w:spacing w:val="2"/>
          <w:sz w:val="20"/>
          <w:szCs w:val="20"/>
        </w:rPr>
        <w:t>Canada</w:t>
      </w:r>
      <w:r w:rsidRPr="00F8535C">
        <w:rPr>
          <w:rFonts w:ascii="Arial" w:hAnsi="Arial" w:cs="Arial"/>
          <w:spacing w:val="-5"/>
          <w:sz w:val="20"/>
          <w:szCs w:val="20"/>
        </w:rPr>
        <w:t xml:space="preserve"> </w:t>
      </w:r>
      <w:r w:rsidRPr="00F8535C">
        <w:rPr>
          <w:rFonts w:ascii="Arial" w:hAnsi="Arial" w:cs="Arial"/>
          <w:spacing w:val="4"/>
          <w:sz w:val="20"/>
          <w:szCs w:val="20"/>
        </w:rPr>
        <w:t>under</w:t>
      </w:r>
      <w:r w:rsidRPr="00F8535C">
        <w:rPr>
          <w:rFonts w:ascii="Arial" w:hAnsi="Arial" w:cs="Arial"/>
          <w:spacing w:val="-3"/>
          <w:sz w:val="20"/>
          <w:szCs w:val="20"/>
        </w:rPr>
        <w:t xml:space="preserve"> </w:t>
      </w:r>
      <w:r w:rsidRPr="00F8535C">
        <w:rPr>
          <w:rFonts w:ascii="Arial" w:hAnsi="Arial" w:cs="Arial"/>
          <w:spacing w:val="4"/>
          <w:sz w:val="20"/>
          <w:szCs w:val="20"/>
        </w:rPr>
        <w:t>circumstances</w:t>
      </w:r>
      <w:r w:rsidRPr="00F8535C">
        <w:rPr>
          <w:rFonts w:ascii="Arial" w:hAnsi="Arial" w:cs="Arial"/>
          <w:spacing w:val="5"/>
          <w:sz w:val="20"/>
          <w:szCs w:val="20"/>
        </w:rPr>
        <w:t xml:space="preserve"> that</w:t>
      </w:r>
      <w:r w:rsidRPr="00F8535C">
        <w:rPr>
          <w:rFonts w:ascii="Arial" w:hAnsi="Arial" w:cs="Arial"/>
          <w:spacing w:val="2"/>
          <w:sz w:val="20"/>
          <w:szCs w:val="20"/>
        </w:rPr>
        <w:t xml:space="preserve"> </w:t>
      </w:r>
      <w:r w:rsidRPr="00F8535C">
        <w:rPr>
          <w:rFonts w:ascii="Arial" w:hAnsi="Arial" w:cs="Arial"/>
          <w:spacing w:val="1"/>
          <w:sz w:val="20"/>
          <w:szCs w:val="20"/>
        </w:rPr>
        <w:t>are</w:t>
      </w:r>
      <w:r w:rsidRPr="00F8535C">
        <w:rPr>
          <w:rFonts w:ascii="Arial" w:hAnsi="Arial" w:cs="Arial"/>
          <w:spacing w:val="-8"/>
          <w:sz w:val="20"/>
          <w:szCs w:val="20"/>
        </w:rPr>
        <w:t xml:space="preserve"> </w:t>
      </w:r>
      <w:r w:rsidRPr="00F8535C">
        <w:rPr>
          <w:rFonts w:ascii="Arial" w:hAnsi="Arial" w:cs="Arial"/>
          <w:spacing w:val="6"/>
          <w:sz w:val="20"/>
          <w:szCs w:val="20"/>
        </w:rPr>
        <w:t>contrary</w:t>
      </w:r>
      <w:r w:rsidRPr="00F8535C">
        <w:rPr>
          <w:rFonts w:ascii="Arial" w:hAnsi="Arial" w:cs="Arial"/>
          <w:spacing w:val="4"/>
          <w:sz w:val="20"/>
          <w:szCs w:val="20"/>
        </w:rPr>
        <w:t xml:space="preserve"> </w:t>
      </w:r>
      <w:r w:rsidRPr="00F8535C">
        <w:rPr>
          <w:rFonts w:ascii="Arial" w:hAnsi="Arial" w:cs="Arial"/>
          <w:spacing w:val="7"/>
          <w:sz w:val="20"/>
          <w:szCs w:val="20"/>
        </w:rPr>
        <w:t xml:space="preserve">to </w:t>
      </w:r>
      <w:r w:rsidRPr="00F8535C">
        <w:rPr>
          <w:rFonts w:ascii="Arial" w:hAnsi="Arial" w:cs="Arial"/>
          <w:spacing w:val="5"/>
          <w:sz w:val="20"/>
          <w:szCs w:val="20"/>
        </w:rPr>
        <w:t>the</w:t>
      </w:r>
      <w:r w:rsidRPr="00F8535C">
        <w:rPr>
          <w:rFonts w:ascii="Arial" w:hAnsi="Arial" w:cs="Arial"/>
          <w:spacing w:val="-7"/>
          <w:sz w:val="20"/>
          <w:szCs w:val="20"/>
        </w:rPr>
        <w:t xml:space="preserve"> </w:t>
      </w:r>
      <w:r w:rsidRPr="00F8535C">
        <w:rPr>
          <w:rFonts w:ascii="Arial" w:hAnsi="Arial" w:cs="Arial"/>
          <w:spacing w:val="1"/>
          <w:sz w:val="20"/>
          <w:szCs w:val="20"/>
        </w:rPr>
        <w:t>laws</w:t>
      </w:r>
      <w:r w:rsidRPr="00F8535C">
        <w:rPr>
          <w:rFonts w:ascii="Arial" w:hAnsi="Arial" w:cs="Arial"/>
          <w:spacing w:val="-5"/>
          <w:sz w:val="20"/>
          <w:szCs w:val="20"/>
        </w:rPr>
        <w:t xml:space="preserve"> </w:t>
      </w:r>
      <w:r w:rsidRPr="00F8535C">
        <w:rPr>
          <w:rFonts w:ascii="Arial" w:hAnsi="Arial" w:cs="Arial"/>
          <w:spacing w:val="4"/>
          <w:sz w:val="20"/>
          <w:szCs w:val="20"/>
        </w:rPr>
        <w:t>applicable</w:t>
      </w:r>
      <w:r w:rsidRPr="00F8535C">
        <w:rPr>
          <w:rFonts w:ascii="Arial" w:hAnsi="Arial" w:cs="Arial"/>
          <w:spacing w:val="-6"/>
          <w:sz w:val="20"/>
          <w:szCs w:val="20"/>
        </w:rPr>
        <w:t xml:space="preserve"> </w:t>
      </w:r>
      <w:r w:rsidRPr="00F8535C">
        <w:rPr>
          <w:rFonts w:ascii="Arial" w:hAnsi="Arial" w:cs="Arial"/>
          <w:spacing w:val="3"/>
          <w:sz w:val="20"/>
          <w:szCs w:val="20"/>
        </w:rPr>
        <w:t>in</w:t>
      </w:r>
      <w:r w:rsidRPr="00F8535C">
        <w:rPr>
          <w:rFonts w:ascii="Arial" w:hAnsi="Arial" w:cs="Arial"/>
          <w:spacing w:val="-6"/>
          <w:sz w:val="20"/>
          <w:szCs w:val="20"/>
        </w:rPr>
        <w:t xml:space="preserve"> </w:t>
      </w:r>
      <w:proofErr w:type="gramStart"/>
      <w:r w:rsidRPr="00F8535C">
        <w:rPr>
          <w:rFonts w:ascii="Arial" w:hAnsi="Arial" w:cs="Arial"/>
          <w:spacing w:val="2"/>
          <w:sz w:val="20"/>
          <w:szCs w:val="20"/>
        </w:rPr>
        <w:t>Canada;</w:t>
      </w:r>
      <w:proofErr w:type="gramEnd"/>
    </w:p>
    <w:p w14:paraId="12DFDA54" w14:textId="77777777" w:rsidR="00F8535C" w:rsidRPr="00F8535C" w:rsidRDefault="00F8535C" w:rsidP="00F8535C">
      <w:pPr>
        <w:pStyle w:val="ListParagraph"/>
        <w:numPr>
          <w:ilvl w:val="0"/>
          <w:numId w:val="2"/>
        </w:numPr>
        <w:tabs>
          <w:tab w:val="left" w:pos="823"/>
        </w:tabs>
        <w:spacing w:before="17"/>
        <w:ind w:left="822" w:hanging="354"/>
        <w:contextualSpacing w:val="0"/>
        <w:rPr>
          <w:rFonts w:ascii="Arial" w:eastAsia="Arial" w:hAnsi="Arial" w:cs="Arial"/>
          <w:sz w:val="20"/>
          <w:szCs w:val="20"/>
        </w:rPr>
      </w:pPr>
      <w:r w:rsidRPr="00F8535C">
        <w:rPr>
          <w:rFonts w:ascii="Arial" w:hAnsi="Arial" w:cs="Arial"/>
          <w:spacing w:val="3"/>
          <w:sz w:val="20"/>
          <w:szCs w:val="20"/>
        </w:rPr>
        <w:t>are</w:t>
      </w:r>
      <w:r w:rsidRPr="00F8535C">
        <w:rPr>
          <w:rFonts w:ascii="Arial" w:hAnsi="Arial" w:cs="Arial"/>
          <w:spacing w:val="-3"/>
          <w:sz w:val="20"/>
          <w:szCs w:val="20"/>
        </w:rPr>
        <w:t xml:space="preserve"> </w:t>
      </w:r>
      <w:r w:rsidRPr="00F8535C">
        <w:rPr>
          <w:rFonts w:ascii="Arial" w:hAnsi="Arial" w:cs="Arial"/>
          <w:spacing w:val="4"/>
          <w:sz w:val="20"/>
          <w:szCs w:val="20"/>
        </w:rPr>
        <w:t>provided</w:t>
      </w:r>
      <w:r w:rsidRPr="00F8535C">
        <w:rPr>
          <w:rFonts w:ascii="Arial" w:hAnsi="Arial" w:cs="Arial"/>
          <w:spacing w:val="3"/>
          <w:sz w:val="20"/>
          <w:szCs w:val="20"/>
        </w:rPr>
        <w:t xml:space="preserve"> </w:t>
      </w:r>
      <w:r w:rsidRPr="00F8535C">
        <w:rPr>
          <w:rFonts w:ascii="Arial" w:hAnsi="Arial" w:cs="Arial"/>
          <w:spacing w:val="2"/>
          <w:sz w:val="20"/>
          <w:szCs w:val="20"/>
        </w:rPr>
        <w:t>or</w:t>
      </w:r>
      <w:r w:rsidRPr="00F8535C">
        <w:rPr>
          <w:rFonts w:ascii="Arial" w:hAnsi="Arial" w:cs="Arial"/>
          <w:spacing w:val="7"/>
          <w:sz w:val="20"/>
          <w:szCs w:val="20"/>
        </w:rPr>
        <w:t xml:space="preserve"> </w:t>
      </w:r>
      <w:r w:rsidRPr="00F8535C">
        <w:rPr>
          <w:rFonts w:ascii="Arial" w:hAnsi="Arial" w:cs="Arial"/>
          <w:spacing w:val="6"/>
          <w:sz w:val="20"/>
          <w:szCs w:val="20"/>
        </w:rPr>
        <w:t>offered</w:t>
      </w:r>
      <w:r w:rsidRPr="00F8535C">
        <w:rPr>
          <w:rFonts w:ascii="Arial" w:hAnsi="Arial" w:cs="Arial"/>
          <w:spacing w:val="9"/>
          <w:sz w:val="20"/>
          <w:szCs w:val="20"/>
        </w:rPr>
        <w:t xml:space="preserve"> </w:t>
      </w:r>
      <w:r w:rsidRPr="00F8535C">
        <w:rPr>
          <w:rFonts w:ascii="Arial" w:hAnsi="Arial" w:cs="Arial"/>
          <w:spacing w:val="7"/>
          <w:sz w:val="20"/>
          <w:szCs w:val="20"/>
        </w:rPr>
        <w:t>to</w:t>
      </w:r>
      <w:r w:rsidRPr="00F8535C">
        <w:rPr>
          <w:rFonts w:ascii="Arial" w:hAnsi="Arial" w:cs="Arial"/>
          <w:sz w:val="20"/>
          <w:szCs w:val="20"/>
        </w:rPr>
        <w:t xml:space="preserve"> </w:t>
      </w:r>
      <w:r w:rsidRPr="00F8535C">
        <w:rPr>
          <w:rFonts w:ascii="Arial" w:hAnsi="Arial" w:cs="Arial"/>
          <w:spacing w:val="2"/>
          <w:sz w:val="20"/>
          <w:szCs w:val="20"/>
        </w:rPr>
        <w:t>be</w:t>
      </w:r>
      <w:r w:rsidRPr="00F8535C">
        <w:rPr>
          <w:rFonts w:ascii="Arial" w:hAnsi="Arial" w:cs="Arial"/>
          <w:spacing w:val="-2"/>
          <w:sz w:val="20"/>
          <w:szCs w:val="20"/>
        </w:rPr>
        <w:t xml:space="preserve"> </w:t>
      </w:r>
      <w:r w:rsidRPr="00F8535C">
        <w:rPr>
          <w:rFonts w:ascii="Arial" w:hAnsi="Arial" w:cs="Arial"/>
          <w:spacing w:val="5"/>
          <w:sz w:val="20"/>
          <w:szCs w:val="20"/>
        </w:rPr>
        <w:t>provided</w:t>
      </w:r>
      <w:r w:rsidRPr="00F8535C">
        <w:rPr>
          <w:rFonts w:ascii="Arial" w:hAnsi="Arial" w:cs="Arial"/>
          <w:spacing w:val="1"/>
          <w:sz w:val="20"/>
          <w:szCs w:val="20"/>
        </w:rPr>
        <w:t xml:space="preserve"> </w:t>
      </w:r>
      <w:r w:rsidRPr="00F8535C">
        <w:rPr>
          <w:rFonts w:ascii="Arial" w:hAnsi="Arial" w:cs="Arial"/>
          <w:spacing w:val="4"/>
          <w:sz w:val="20"/>
          <w:szCs w:val="20"/>
        </w:rPr>
        <w:t>under</w:t>
      </w:r>
      <w:r w:rsidRPr="00F8535C">
        <w:rPr>
          <w:rFonts w:ascii="Arial" w:hAnsi="Arial" w:cs="Arial"/>
          <w:spacing w:val="-4"/>
          <w:sz w:val="20"/>
          <w:szCs w:val="20"/>
        </w:rPr>
        <w:t xml:space="preserve"> </w:t>
      </w:r>
      <w:r w:rsidRPr="00F8535C">
        <w:rPr>
          <w:rFonts w:ascii="Arial" w:hAnsi="Arial" w:cs="Arial"/>
          <w:spacing w:val="4"/>
          <w:sz w:val="20"/>
          <w:szCs w:val="20"/>
        </w:rPr>
        <w:t>circumstances</w:t>
      </w:r>
      <w:r w:rsidRPr="00F8535C">
        <w:rPr>
          <w:rFonts w:ascii="Arial" w:hAnsi="Arial" w:cs="Arial"/>
          <w:spacing w:val="6"/>
          <w:sz w:val="20"/>
          <w:szCs w:val="20"/>
        </w:rPr>
        <w:t xml:space="preserve"> </w:t>
      </w:r>
      <w:r w:rsidRPr="00F8535C">
        <w:rPr>
          <w:rFonts w:ascii="Arial" w:hAnsi="Arial" w:cs="Arial"/>
          <w:spacing w:val="5"/>
          <w:sz w:val="20"/>
          <w:szCs w:val="20"/>
        </w:rPr>
        <w:t>that</w:t>
      </w:r>
      <w:r w:rsidRPr="00F8535C">
        <w:rPr>
          <w:rFonts w:ascii="Arial" w:hAnsi="Arial" w:cs="Arial"/>
          <w:spacing w:val="3"/>
          <w:sz w:val="20"/>
          <w:szCs w:val="20"/>
        </w:rPr>
        <w:t xml:space="preserve"> are</w:t>
      </w:r>
      <w:r w:rsidRPr="00F8535C">
        <w:rPr>
          <w:rFonts w:ascii="Arial" w:hAnsi="Arial" w:cs="Arial"/>
          <w:spacing w:val="-4"/>
          <w:sz w:val="20"/>
          <w:szCs w:val="20"/>
        </w:rPr>
        <w:t xml:space="preserve"> </w:t>
      </w:r>
      <w:r w:rsidRPr="00F8535C">
        <w:rPr>
          <w:rFonts w:ascii="Arial" w:hAnsi="Arial" w:cs="Arial"/>
          <w:spacing w:val="3"/>
          <w:sz w:val="20"/>
          <w:szCs w:val="20"/>
        </w:rPr>
        <w:t>mentally,</w:t>
      </w:r>
      <w:r w:rsidRPr="00F8535C">
        <w:rPr>
          <w:rFonts w:ascii="Arial" w:hAnsi="Arial" w:cs="Arial"/>
          <w:spacing w:val="-2"/>
          <w:sz w:val="20"/>
          <w:szCs w:val="20"/>
        </w:rPr>
        <w:t xml:space="preserve"> </w:t>
      </w:r>
      <w:r w:rsidRPr="00F8535C">
        <w:rPr>
          <w:rFonts w:ascii="Arial" w:hAnsi="Arial" w:cs="Arial"/>
          <w:spacing w:val="1"/>
          <w:sz w:val="20"/>
          <w:szCs w:val="20"/>
        </w:rPr>
        <w:t>physically,</w:t>
      </w:r>
      <w:r w:rsidRPr="00F8535C">
        <w:rPr>
          <w:rFonts w:ascii="Arial" w:hAnsi="Arial" w:cs="Arial"/>
          <w:spacing w:val="-10"/>
          <w:sz w:val="20"/>
          <w:szCs w:val="20"/>
        </w:rPr>
        <w:t xml:space="preserve"> </w:t>
      </w:r>
      <w:r w:rsidRPr="00F8535C">
        <w:rPr>
          <w:rFonts w:ascii="Arial" w:hAnsi="Arial" w:cs="Arial"/>
          <w:spacing w:val="2"/>
          <w:sz w:val="20"/>
          <w:szCs w:val="20"/>
        </w:rPr>
        <w:t>socially or</w:t>
      </w:r>
      <w:r w:rsidRPr="00F8535C">
        <w:rPr>
          <w:rFonts w:ascii="Arial" w:hAnsi="Arial" w:cs="Arial"/>
          <w:spacing w:val="9"/>
          <w:sz w:val="20"/>
          <w:szCs w:val="20"/>
        </w:rPr>
        <w:t xml:space="preserve"> </w:t>
      </w:r>
      <w:r w:rsidRPr="00F8535C">
        <w:rPr>
          <w:rFonts w:ascii="Arial" w:hAnsi="Arial" w:cs="Arial"/>
          <w:spacing w:val="3"/>
          <w:sz w:val="20"/>
          <w:szCs w:val="20"/>
        </w:rPr>
        <w:t>morally</w:t>
      </w:r>
      <w:r w:rsidRPr="00F8535C">
        <w:rPr>
          <w:rFonts w:ascii="Arial" w:hAnsi="Arial" w:cs="Arial"/>
          <w:spacing w:val="5"/>
          <w:sz w:val="20"/>
          <w:szCs w:val="20"/>
        </w:rPr>
        <w:t xml:space="preserve"> </w:t>
      </w:r>
      <w:r w:rsidRPr="00F8535C">
        <w:rPr>
          <w:rFonts w:ascii="Arial" w:hAnsi="Arial" w:cs="Arial"/>
          <w:spacing w:val="3"/>
          <w:sz w:val="20"/>
          <w:szCs w:val="20"/>
        </w:rPr>
        <w:t>dangerous</w:t>
      </w:r>
      <w:r w:rsidRPr="00F8535C">
        <w:rPr>
          <w:rFonts w:ascii="Arial" w:hAnsi="Arial" w:cs="Arial"/>
          <w:spacing w:val="5"/>
          <w:sz w:val="20"/>
          <w:szCs w:val="20"/>
        </w:rPr>
        <w:t xml:space="preserve"> </w:t>
      </w:r>
      <w:r w:rsidRPr="00F8535C">
        <w:rPr>
          <w:rFonts w:ascii="Arial" w:hAnsi="Arial" w:cs="Arial"/>
          <w:spacing w:val="7"/>
          <w:sz w:val="20"/>
          <w:szCs w:val="20"/>
        </w:rPr>
        <w:t>to</w:t>
      </w:r>
      <w:r w:rsidRPr="00F8535C">
        <w:rPr>
          <w:rFonts w:ascii="Arial" w:hAnsi="Arial" w:cs="Arial"/>
          <w:spacing w:val="8"/>
          <w:sz w:val="20"/>
          <w:szCs w:val="20"/>
        </w:rPr>
        <w:t xml:space="preserve"> </w:t>
      </w:r>
      <w:proofErr w:type="gramStart"/>
      <w:r w:rsidRPr="00F8535C">
        <w:rPr>
          <w:rFonts w:ascii="Arial" w:hAnsi="Arial" w:cs="Arial"/>
          <w:spacing w:val="5"/>
          <w:sz w:val="20"/>
          <w:szCs w:val="20"/>
        </w:rPr>
        <w:t>them;</w:t>
      </w:r>
      <w:proofErr w:type="gramEnd"/>
    </w:p>
    <w:p w14:paraId="30C79684" w14:textId="0D264274" w:rsidR="00F8535C" w:rsidRPr="00F8535C" w:rsidRDefault="00F8535C" w:rsidP="00FB0116">
      <w:pPr>
        <w:pStyle w:val="ListParagraph"/>
        <w:numPr>
          <w:ilvl w:val="0"/>
          <w:numId w:val="2"/>
        </w:numPr>
        <w:tabs>
          <w:tab w:val="left" w:pos="828"/>
        </w:tabs>
        <w:spacing w:before="20" w:line="266" w:lineRule="auto"/>
        <w:ind w:right="394" w:hanging="363"/>
        <w:contextualSpacing w:val="0"/>
        <w:jc w:val="both"/>
        <w:rPr>
          <w:rFonts w:ascii="Arial" w:eastAsia="Arial" w:hAnsi="Arial" w:cs="Arial"/>
          <w:sz w:val="20"/>
          <w:szCs w:val="20"/>
        </w:rPr>
      </w:pPr>
      <w:r w:rsidRPr="00F8535C">
        <w:rPr>
          <w:rFonts w:ascii="Arial" w:hAnsi="Arial" w:cs="Arial"/>
          <w:spacing w:val="6"/>
          <w:sz w:val="20"/>
          <w:szCs w:val="20"/>
        </w:rPr>
        <w:t>interfere</w:t>
      </w:r>
      <w:r w:rsidRPr="00F8535C">
        <w:rPr>
          <w:rFonts w:ascii="Arial" w:hAnsi="Arial" w:cs="Arial"/>
          <w:spacing w:val="-1"/>
          <w:sz w:val="20"/>
          <w:szCs w:val="20"/>
        </w:rPr>
        <w:t xml:space="preserve"> </w:t>
      </w:r>
      <w:r w:rsidRPr="00F8535C">
        <w:rPr>
          <w:rFonts w:ascii="Arial" w:hAnsi="Arial" w:cs="Arial"/>
          <w:spacing w:val="9"/>
          <w:sz w:val="20"/>
          <w:szCs w:val="20"/>
        </w:rPr>
        <w:t>with</w:t>
      </w:r>
      <w:r w:rsidRPr="00F8535C">
        <w:rPr>
          <w:rFonts w:ascii="Arial" w:hAnsi="Arial" w:cs="Arial"/>
          <w:spacing w:val="6"/>
          <w:sz w:val="20"/>
          <w:szCs w:val="20"/>
        </w:rPr>
        <w:t xml:space="preserve"> </w:t>
      </w:r>
      <w:r w:rsidRPr="00F8535C">
        <w:rPr>
          <w:rFonts w:ascii="Arial" w:hAnsi="Arial" w:cs="Arial"/>
          <w:spacing w:val="4"/>
          <w:sz w:val="20"/>
          <w:szCs w:val="20"/>
        </w:rPr>
        <w:t>their</w:t>
      </w:r>
      <w:r w:rsidRPr="00F8535C">
        <w:rPr>
          <w:rFonts w:ascii="Arial" w:hAnsi="Arial" w:cs="Arial"/>
          <w:spacing w:val="3"/>
          <w:sz w:val="20"/>
          <w:szCs w:val="20"/>
        </w:rPr>
        <w:t xml:space="preserve"> </w:t>
      </w:r>
      <w:r w:rsidRPr="00F8535C">
        <w:rPr>
          <w:rFonts w:ascii="Arial" w:hAnsi="Arial" w:cs="Arial"/>
          <w:spacing w:val="5"/>
          <w:sz w:val="20"/>
          <w:szCs w:val="20"/>
        </w:rPr>
        <w:t>schooling</w:t>
      </w:r>
      <w:r w:rsidRPr="00F8535C">
        <w:rPr>
          <w:rFonts w:ascii="Arial" w:hAnsi="Arial" w:cs="Arial"/>
          <w:spacing w:val="4"/>
          <w:sz w:val="20"/>
          <w:szCs w:val="20"/>
        </w:rPr>
        <w:t xml:space="preserve"> </w:t>
      </w:r>
      <w:r w:rsidRPr="00F8535C">
        <w:rPr>
          <w:rFonts w:ascii="Arial" w:hAnsi="Arial" w:cs="Arial"/>
          <w:spacing w:val="1"/>
          <w:sz w:val="20"/>
          <w:szCs w:val="20"/>
        </w:rPr>
        <w:t>by</w:t>
      </w:r>
      <w:r w:rsidRPr="00F8535C">
        <w:rPr>
          <w:rFonts w:ascii="Arial" w:hAnsi="Arial" w:cs="Arial"/>
          <w:spacing w:val="-1"/>
          <w:sz w:val="20"/>
          <w:szCs w:val="20"/>
        </w:rPr>
        <w:t xml:space="preserve"> </w:t>
      </w:r>
      <w:r w:rsidRPr="00F8535C">
        <w:rPr>
          <w:rFonts w:ascii="Arial" w:hAnsi="Arial" w:cs="Arial"/>
          <w:spacing w:val="5"/>
          <w:sz w:val="20"/>
          <w:szCs w:val="20"/>
        </w:rPr>
        <w:t>depriving</w:t>
      </w:r>
      <w:r w:rsidRPr="00F8535C">
        <w:rPr>
          <w:rFonts w:ascii="Arial" w:hAnsi="Arial" w:cs="Arial"/>
          <w:spacing w:val="10"/>
          <w:sz w:val="20"/>
          <w:szCs w:val="20"/>
        </w:rPr>
        <w:t xml:space="preserve"> </w:t>
      </w:r>
      <w:r w:rsidRPr="00F8535C">
        <w:rPr>
          <w:rFonts w:ascii="Arial" w:hAnsi="Arial" w:cs="Arial"/>
          <w:spacing w:val="5"/>
          <w:sz w:val="20"/>
          <w:szCs w:val="20"/>
        </w:rPr>
        <w:t>them</w:t>
      </w:r>
      <w:r w:rsidRPr="00F8535C">
        <w:rPr>
          <w:rFonts w:ascii="Arial" w:hAnsi="Arial" w:cs="Arial"/>
          <w:spacing w:val="4"/>
          <w:sz w:val="20"/>
          <w:szCs w:val="20"/>
        </w:rPr>
        <w:t xml:space="preserve"> </w:t>
      </w:r>
      <w:r w:rsidRPr="00F8535C">
        <w:rPr>
          <w:rFonts w:ascii="Arial" w:hAnsi="Arial" w:cs="Arial"/>
          <w:spacing w:val="6"/>
          <w:sz w:val="20"/>
          <w:szCs w:val="20"/>
        </w:rPr>
        <w:t>of</w:t>
      </w:r>
      <w:r w:rsidRPr="00F8535C">
        <w:rPr>
          <w:rFonts w:ascii="Arial" w:hAnsi="Arial" w:cs="Arial"/>
          <w:spacing w:val="12"/>
          <w:sz w:val="20"/>
          <w:szCs w:val="20"/>
        </w:rPr>
        <w:t xml:space="preserve"> </w:t>
      </w:r>
      <w:r w:rsidRPr="00F8535C">
        <w:rPr>
          <w:rFonts w:ascii="Arial" w:hAnsi="Arial" w:cs="Arial"/>
          <w:spacing w:val="5"/>
          <w:sz w:val="20"/>
          <w:szCs w:val="20"/>
        </w:rPr>
        <w:t>the</w:t>
      </w:r>
      <w:r w:rsidRPr="00F8535C">
        <w:rPr>
          <w:rFonts w:ascii="Arial" w:hAnsi="Arial" w:cs="Arial"/>
          <w:spacing w:val="-2"/>
          <w:sz w:val="20"/>
          <w:szCs w:val="20"/>
        </w:rPr>
        <w:t xml:space="preserve"> </w:t>
      </w:r>
      <w:r w:rsidRPr="00F8535C">
        <w:rPr>
          <w:rFonts w:ascii="Arial" w:hAnsi="Arial" w:cs="Arial"/>
          <w:spacing w:val="3"/>
          <w:sz w:val="20"/>
          <w:szCs w:val="20"/>
        </w:rPr>
        <w:t>oppor</w:t>
      </w:r>
      <w:r w:rsidRPr="00F8535C">
        <w:rPr>
          <w:rFonts w:ascii="Arial" w:hAnsi="Arial" w:cs="Arial"/>
          <w:spacing w:val="8"/>
          <w:sz w:val="20"/>
          <w:szCs w:val="20"/>
        </w:rPr>
        <w:t>tunity</w:t>
      </w:r>
      <w:r w:rsidRPr="00F8535C">
        <w:rPr>
          <w:rFonts w:ascii="Arial" w:hAnsi="Arial" w:cs="Arial"/>
          <w:spacing w:val="5"/>
          <w:sz w:val="20"/>
          <w:szCs w:val="20"/>
        </w:rPr>
        <w:t xml:space="preserve"> </w:t>
      </w:r>
      <w:r w:rsidRPr="00F8535C">
        <w:rPr>
          <w:rFonts w:ascii="Arial" w:hAnsi="Arial" w:cs="Arial"/>
          <w:spacing w:val="7"/>
          <w:sz w:val="20"/>
          <w:szCs w:val="20"/>
        </w:rPr>
        <w:t>to</w:t>
      </w:r>
      <w:r w:rsidRPr="00F8535C">
        <w:rPr>
          <w:rFonts w:ascii="Arial" w:hAnsi="Arial" w:cs="Arial"/>
          <w:spacing w:val="-3"/>
          <w:sz w:val="20"/>
          <w:szCs w:val="20"/>
        </w:rPr>
        <w:t xml:space="preserve"> </w:t>
      </w:r>
      <w:r w:rsidRPr="00F8535C">
        <w:rPr>
          <w:rFonts w:ascii="Arial" w:hAnsi="Arial" w:cs="Arial"/>
          <w:spacing w:val="6"/>
          <w:sz w:val="20"/>
          <w:szCs w:val="20"/>
        </w:rPr>
        <w:t>att</w:t>
      </w:r>
      <w:r w:rsidRPr="00F8535C">
        <w:rPr>
          <w:rFonts w:ascii="Arial" w:hAnsi="Arial" w:cs="Arial"/>
          <w:spacing w:val="2"/>
          <w:sz w:val="20"/>
          <w:szCs w:val="20"/>
        </w:rPr>
        <w:t>end</w:t>
      </w:r>
      <w:r w:rsidRPr="00F8535C">
        <w:rPr>
          <w:rFonts w:ascii="Arial" w:hAnsi="Arial" w:cs="Arial"/>
          <w:spacing w:val="-2"/>
          <w:sz w:val="20"/>
          <w:szCs w:val="20"/>
        </w:rPr>
        <w:t xml:space="preserve"> </w:t>
      </w:r>
      <w:r w:rsidRPr="00F8535C">
        <w:rPr>
          <w:rFonts w:ascii="Arial" w:hAnsi="Arial" w:cs="Arial"/>
          <w:spacing w:val="4"/>
          <w:sz w:val="20"/>
          <w:szCs w:val="20"/>
        </w:rPr>
        <w:t>school,</w:t>
      </w:r>
      <w:r w:rsidRPr="00F8535C">
        <w:rPr>
          <w:rFonts w:ascii="Arial" w:hAnsi="Arial" w:cs="Arial"/>
          <w:spacing w:val="-2"/>
          <w:sz w:val="20"/>
          <w:szCs w:val="20"/>
        </w:rPr>
        <w:t xml:space="preserve"> </w:t>
      </w:r>
      <w:r w:rsidRPr="00F8535C">
        <w:rPr>
          <w:rFonts w:ascii="Arial" w:hAnsi="Arial" w:cs="Arial"/>
          <w:spacing w:val="6"/>
          <w:sz w:val="20"/>
          <w:szCs w:val="20"/>
        </w:rPr>
        <w:t>obliging</w:t>
      </w:r>
      <w:r w:rsidRPr="00F8535C">
        <w:rPr>
          <w:rFonts w:ascii="Arial" w:hAnsi="Arial" w:cs="Arial"/>
          <w:spacing w:val="9"/>
          <w:sz w:val="20"/>
          <w:szCs w:val="20"/>
        </w:rPr>
        <w:t xml:space="preserve"> </w:t>
      </w:r>
      <w:r w:rsidRPr="00F8535C">
        <w:rPr>
          <w:rFonts w:ascii="Arial" w:hAnsi="Arial" w:cs="Arial"/>
          <w:spacing w:val="4"/>
          <w:sz w:val="20"/>
          <w:szCs w:val="20"/>
        </w:rPr>
        <w:t>them</w:t>
      </w:r>
      <w:r w:rsidRPr="00F8535C">
        <w:rPr>
          <w:rFonts w:ascii="Arial" w:hAnsi="Arial" w:cs="Arial"/>
          <w:spacing w:val="11"/>
          <w:sz w:val="20"/>
          <w:szCs w:val="20"/>
        </w:rPr>
        <w:t xml:space="preserve"> </w:t>
      </w:r>
      <w:r w:rsidRPr="00F8535C">
        <w:rPr>
          <w:rFonts w:ascii="Arial" w:hAnsi="Arial" w:cs="Arial"/>
          <w:spacing w:val="7"/>
          <w:sz w:val="20"/>
          <w:szCs w:val="20"/>
        </w:rPr>
        <w:t>to</w:t>
      </w:r>
      <w:r w:rsidRPr="00F8535C">
        <w:rPr>
          <w:rFonts w:ascii="Arial" w:hAnsi="Arial" w:cs="Arial"/>
          <w:sz w:val="20"/>
          <w:szCs w:val="20"/>
        </w:rPr>
        <w:t xml:space="preserve"> </w:t>
      </w:r>
      <w:r w:rsidRPr="00F8535C">
        <w:rPr>
          <w:rFonts w:ascii="Arial" w:hAnsi="Arial" w:cs="Arial"/>
          <w:spacing w:val="-2"/>
          <w:sz w:val="20"/>
          <w:szCs w:val="20"/>
        </w:rPr>
        <w:t>leave</w:t>
      </w:r>
      <w:r w:rsidRPr="00F8535C">
        <w:rPr>
          <w:rFonts w:ascii="Arial" w:hAnsi="Arial" w:cs="Arial"/>
          <w:spacing w:val="-11"/>
          <w:sz w:val="20"/>
          <w:szCs w:val="20"/>
        </w:rPr>
        <w:t xml:space="preserve"> </w:t>
      </w:r>
      <w:r w:rsidRPr="00F8535C">
        <w:rPr>
          <w:rFonts w:ascii="Arial" w:hAnsi="Arial" w:cs="Arial"/>
          <w:spacing w:val="4"/>
          <w:sz w:val="20"/>
          <w:szCs w:val="20"/>
        </w:rPr>
        <w:t>school</w:t>
      </w:r>
      <w:r w:rsidRPr="00F8535C">
        <w:rPr>
          <w:rFonts w:ascii="Arial" w:hAnsi="Arial" w:cs="Arial"/>
          <w:spacing w:val="1"/>
          <w:sz w:val="20"/>
          <w:szCs w:val="20"/>
        </w:rPr>
        <w:t xml:space="preserve"> </w:t>
      </w:r>
      <w:r w:rsidRPr="00F8535C">
        <w:rPr>
          <w:rFonts w:ascii="Arial" w:hAnsi="Arial" w:cs="Arial"/>
          <w:spacing w:val="4"/>
          <w:sz w:val="20"/>
          <w:szCs w:val="20"/>
        </w:rPr>
        <w:t>prematurely</w:t>
      </w:r>
      <w:r w:rsidRPr="00F8535C">
        <w:rPr>
          <w:rFonts w:ascii="Arial" w:hAnsi="Arial" w:cs="Arial"/>
          <w:spacing w:val="-2"/>
          <w:sz w:val="20"/>
          <w:szCs w:val="20"/>
        </w:rPr>
        <w:t xml:space="preserve"> </w:t>
      </w:r>
      <w:r w:rsidRPr="00F8535C">
        <w:rPr>
          <w:rFonts w:ascii="Arial" w:hAnsi="Arial" w:cs="Arial"/>
          <w:spacing w:val="2"/>
          <w:sz w:val="20"/>
          <w:szCs w:val="20"/>
        </w:rPr>
        <w:t>or</w:t>
      </w:r>
      <w:r w:rsidRPr="00F8535C">
        <w:rPr>
          <w:rFonts w:ascii="Arial" w:hAnsi="Arial" w:cs="Arial"/>
          <w:spacing w:val="4"/>
          <w:sz w:val="20"/>
          <w:szCs w:val="20"/>
        </w:rPr>
        <w:t xml:space="preserve"> </w:t>
      </w:r>
      <w:r w:rsidRPr="00F8535C">
        <w:rPr>
          <w:rFonts w:ascii="Arial" w:hAnsi="Arial" w:cs="Arial"/>
          <w:spacing w:val="5"/>
          <w:sz w:val="20"/>
          <w:szCs w:val="20"/>
        </w:rPr>
        <w:t>requiring</w:t>
      </w:r>
      <w:r w:rsidRPr="00F8535C">
        <w:rPr>
          <w:rFonts w:ascii="Arial" w:hAnsi="Arial" w:cs="Arial"/>
          <w:spacing w:val="10"/>
          <w:sz w:val="20"/>
          <w:szCs w:val="20"/>
        </w:rPr>
        <w:t xml:space="preserve"> </w:t>
      </w:r>
      <w:r w:rsidRPr="00F8535C">
        <w:rPr>
          <w:rFonts w:ascii="Arial" w:hAnsi="Arial" w:cs="Arial"/>
          <w:spacing w:val="5"/>
          <w:sz w:val="20"/>
          <w:szCs w:val="20"/>
        </w:rPr>
        <w:t>them</w:t>
      </w:r>
      <w:r w:rsidRPr="00F8535C">
        <w:rPr>
          <w:rFonts w:ascii="Arial" w:hAnsi="Arial" w:cs="Arial"/>
          <w:spacing w:val="11"/>
          <w:sz w:val="20"/>
          <w:szCs w:val="20"/>
        </w:rPr>
        <w:t xml:space="preserve"> </w:t>
      </w:r>
      <w:r w:rsidRPr="00F8535C">
        <w:rPr>
          <w:rFonts w:ascii="Arial" w:hAnsi="Arial" w:cs="Arial"/>
          <w:spacing w:val="7"/>
          <w:sz w:val="20"/>
          <w:szCs w:val="20"/>
        </w:rPr>
        <w:t>to</w:t>
      </w:r>
      <w:r w:rsidRPr="00F8535C">
        <w:rPr>
          <w:rFonts w:ascii="Arial" w:hAnsi="Arial" w:cs="Arial"/>
          <w:spacing w:val="-6"/>
          <w:sz w:val="20"/>
          <w:szCs w:val="20"/>
        </w:rPr>
        <w:t xml:space="preserve"> </w:t>
      </w:r>
      <w:r w:rsidRPr="00F8535C">
        <w:rPr>
          <w:rFonts w:ascii="Arial" w:hAnsi="Arial" w:cs="Arial"/>
          <w:spacing w:val="9"/>
          <w:sz w:val="20"/>
          <w:szCs w:val="20"/>
        </w:rPr>
        <w:t>attemp</w:t>
      </w:r>
      <w:r w:rsidRPr="00F8535C">
        <w:rPr>
          <w:rFonts w:ascii="Arial" w:hAnsi="Arial" w:cs="Arial"/>
          <w:sz w:val="20"/>
          <w:szCs w:val="20"/>
        </w:rPr>
        <w:t>t</w:t>
      </w:r>
      <w:r w:rsidRPr="00F8535C">
        <w:rPr>
          <w:rFonts w:ascii="Arial" w:hAnsi="Arial" w:cs="Arial"/>
          <w:spacing w:val="16"/>
          <w:sz w:val="20"/>
          <w:szCs w:val="20"/>
        </w:rPr>
        <w:t xml:space="preserve"> </w:t>
      </w:r>
      <w:r w:rsidRPr="00F8535C">
        <w:rPr>
          <w:rFonts w:ascii="Arial" w:hAnsi="Arial" w:cs="Arial"/>
          <w:spacing w:val="5"/>
          <w:sz w:val="20"/>
          <w:szCs w:val="20"/>
        </w:rPr>
        <w:t>to</w:t>
      </w:r>
      <w:r w:rsidRPr="00F8535C">
        <w:rPr>
          <w:rFonts w:ascii="Arial" w:hAnsi="Arial" w:cs="Arial"/>
          <w:spacing w:val="-3"/>
          <w:sz w:val="20"/>
          <w:szCs w:val="20"/>
        </w:rPr>
        <w:t xml:space="preserve"> </w:t>
      </w:r>
      <w:r w:rsidRPr="00F8535C">
        <w:rPr>
          <w:rFonts w:ascii="Arial" w:hAnsi="Arial" w:cs="Arial"/>
          <w:spacing w:val="6"/>
          <w:sz w:val="20"/>
          <w:szCs w:val="20"/>
        </w:rPr>
        <w:t>combine</w:t>
      </w:r>
      <w:r w:rsidRPr="00F8535C">
        <w:rPr>
          <w:rFonts w:ascii="Arial" w:hAnsi="Arial" w:cs="Arial"/>
          <w:spacing w:val="-6"/>
          <w:sz w:val="20"/>
          <w:szCs w:val="20"/>
        </w:rPr>
        <w:t xml:space="preserve"> </w:t>
      </w:r>
      <w:r w:rsidRPr="00F8535C">
        <w:rPr>
          <w:rFonts w:ascii="Arial" w:hAnsi="Arial" w:cs="Arial"/>
          <w:spacing w:val="4"/>
          <w:sz w:val="20"/>
          <w:szCs w:val="20"/>
        </w:rPr>
        <w:t>school</w:t>
      </w:r>
      <w:r w:rsidRPr="00F8535C">
        <w:rPr>
          <w:rFonts w:ascii="Arial" w:hAnsi="Arial" w:cs="Arial"/>
          <w:spacing w:val="-6"/>
          <w:sz w:val="20"/>
          <w:szCs w:val="20"/>
        </w:rPr>
        <w:t xml:space="preserve"> </w:t>
      </w:r>
      <w:r w:rsidRPr="00F8535C">
        <w:rPr>
          <w:rFonts w:ascii="Arial" w:hAnsi="Arial" w:cs="Arial"/>
          <w:spacing w:val="5"/>
          <w:sz w:val="20"/>
          <w:szCs w:val="20"/>
        </w:rPr>
        <w:t>attendance</w:t>
      </w:r>
      <w:r w:rsidRPr="00F8535C">
        <w:rPr>
          <w:rFonts w:ascii="Arial" w:hAnsi="Arial" w:cs="Arial"/>
          <w:spacing w:val="-2"/>
          <w:sz w:val="20"/>
          <w:szCs w:val="20"/>
        </w:rPr>
        <w:t xml:space="preserve"> </w:t>
      </w:r>
      <w:r w:rsidRPr="00F8535C">
        <w:rPr>
          <w:rFonts w:ascii="Arial" w:hAnsi="Arial" w:cs="Arial"/>
          <w:spacing w:val="10"/>
          <w:sz w:val="20"/>
          <w:szCs w:val="20"/>
        </w:rPr>
        <w:t>with</w:t>
      </w:r>
      <w:r w:rsidRPr="00F8535C">
        <w:rPr>
          <w:rFonts w:ascii="Arial" w:hAnsi="Arial" w:cs="Arial"/>
          <w:spacing w:val="-5"/>
          <w:sz w:val="20"/>
          <w:szCs w:val="20"/>
        </w:rPr>
        <w:t xml:space="preserve"> </w:t>
      </w:r>
      <w:r w:rsidRPr="00F8535C">
        <w:rPr>
          <w:rFonts w:ascii="Arial" w:hAnsi="Arial" w:cs="Arial"/>
          <w:spacing w:val="-1"/>
          <w:sz w:val="20"/>
          <w:szCs w:val="20"/>
        </w:rPr>
        <w:t>excessively</w:t>
      </w:r>
      <w:r w:rsidRPr="00F8535C">
        <w:rPr>
          <w:rFonts w:ascii="Arial" w:hAnsi="Arial" w:cs="Arial"/>
          <w:spacing w:val="-5"/>
          <w:sz w:val="20"/>
          <w:szCs w:val="20"/>
        </w:rPr>
        <w:t xml:space="preserve"> </w:t>
      </w:r>
      <w:r w:rsidRPr="00F8535C">
        <w:rPr>
          <w:rFonts w:ascii="Arial" w:hAnsi="Arial" w:cs="Arial"/>
          <w:spacing w:val="5"/>
          <w:sz w:val="20"/>
          <w:szCs w:val="20"/>
        </w:rPr>
        <w:t>long</w:t>
      </w:r>
      <w:r w:rsidRPr="00F8535C">
        <w:rPr>
          <w:rFonts w:ascii="Arial" w:hAnsi="Arial" w:cs="Arial"/>
          <w:spacing w:val="-3"/>
          <w:sz w:val="20"/>
          <w:szCs w:val="20"/>
        </w:rPr>
        <w:t xml:space="preserve"> </w:t>
      </w:r>
      <w:r w:rsidRPr="00F8535C">
        <w:rPr>
          <w:rFonts w:ascii="Arial" w:hAnsi="Arial" w:cs="Arial"/>
          <w:spacing w:val="3"/>
          <w:sz w:val="20"/>
          <w:szCs w:val="20"/>
        </w:rPr>
        <w:t>and</w:t>
      </w:r>
      <w:r w:rsidR="00825729">
        <w:rPr>
          <w:rFonts w:ascii="Arial" w:hAnsi="Arial" w:cs="Arial"/>
          <w:spacing w:val="172"/>
          <w:sz w:val="20"/>
          <w:szCs w:val="20"/>
        </w:rPr>
        <w:t xml:space="preserve"> </w:t>
      </w:r>
      <w:r w:rsidRPr="00F8535C">
        <w:rPr>
          <w:rFonts w:ascii="Arial" w:hAnsi="Arial" w:cs="Arial"/>
          <w:spacing w:val="-1"/>
          <w:sz w:val="20"/>
          <w:szCs w:val="20"/>
        </w:rPr>
        <w:t>heavy</w:t>
      </w:r>
      <w:r w:rsidRPr="00F8535C">
        <w:rPr>
          <w:rFonts w:ascii="Arial" w:hAnsi="Arial" w:cs="Arial"/>
          <w:spacing w:val="2"/>
          <w:sz w:val="20"/>
          <w:szCs w:val="20"/>
        </w:rPr>
        <w:t xml:space="preserve"> </w:t>
      </w:r>
      <w:r w:rsidRPr="00F8535C">
        <w:rPr>
          <w:rFonts w:ascii="Arial" w:hAnsi="Arial" w:cs="Arial"/>
          <w:spacing w:val="5"/>
          <w:sz w:val="20"/>
          <w:szCs w:val="20"/>
        </w:rPr>
        <w:t>work;</w:t>
      </w:r>
      <w:r w:rsidRPr="00F8535C">
        <w:rPr>
          <w:rFonts w:ascii="Arial" w:hAnsi="Arial" w:cs="Arial"/>
          <w:spacing w:val="-4"/>
          <w:sz w:val="20"/>
          <w:szCs w:val="20"/>
        </w:rPr>
        <w:t xml:space="preserve"> </w:t>
      </w:r>
      <w:r w:rsidRPr="00F8535C">
        <w:rPr>
          <w:rFonts w:ascii="Arial" w:hAnsi="Arial" w:cs="Arial"/>
          <w:spacing w:val="4"/>
          <w:sz w:val="20"/>
          <w:szCs w:val="20"/>
        </w:rPr>
        <w:t>or</w:t>
      </w:r>
    </w:p>
    <w:p w14:paraId="73E62329" w14:textId="2E5D6446" w:rsidR="00F8535C" w:rsidRPr="00F01076" w:rsidRDefault="00F8535C" w:rsidP="00EC668B">
      <w:pPr>
        <w:pStyle w:val="ListParagraph"/>
        <w:numPr>
          <w:ilvl w:val="0"/>
          <w:numId w:val="2"/>
        </w:numPr>
        <w:tabs>
          <w:tab w:val="left" w:pos="823"/>
        </w:tabs>
        <w:spacing w:line="266" w:lineRule="auto"/>
        <w:ind w:left="821" w:right="389" w:hanging="360"/>
        <w:contextualSpacing w:val="0"/>
        <w:rPr>
          <w:rFonts w:ascii="Arial" w:eastAsia="Arial" w:hAnsi="Arial" w:cs="Arial"/>
          <w:sz w:val="20"/>
          <w:szCs w:val="20"/>
          <w:lang w:val="fr-FR"/>
        </w:rPr>
      </w:pPr>
      <w:r w:rsidRPr="00F8535C">
        <w:rPr>
          <w:rFonts w:ascii="Arial" w:hAnsi="Arial" w:cs="Arial"/>
          <w:spacing w:val="8"/>
          <w:sz w:val="20"/>
          <w:szCs w:val="20"/>
        </w:rPr>
        <w:t>constitute</w:t>
      </w:r>
      <w:r w:rsidRPr="00F8535C">
        <w:rPr>
          <w:rFonts w:ascii="Arial" w:hAnsi="Arial" w:cs="Arial"/>
          <w:spacing w:val="-2"/>
          <w:sz w:val="20"/>
          <w:szCs w:val="20"/>
        </w:rPr>
        <w:t xml:space="preserve"> </w:t>
      </w:r>
      <w:r w:rsidRPr="00F8535C">
        <w:rPr>
          <w:rFonts w:ascii="Arial" w:hAnsi="Arial" w:cs="Arial"/>
          <w:spacing w:val="4"/>
          <w:sz w:val="20"/>
          <w:szCs w:val="20"/>
        </w:rPr>
        <w:t>the</w:t>
      </w:r>
      <w:r w:rsidRPr="00F8535C">
        <w:rPr>
          <w:rFonts w:ascii="Arial" w:hAnsi="Arial" w:cs="Arial"/>
          <w:spacing w:val="-4"/>
          <w:sz w:val="20"/>
          <w:szCs w:val="20"/>
        </w:rPr>
        <w:t xml:space="preserve"> </w:t>
      </w:r>
      <w:r w:rsidRPr="00F8535C">
        <w:rPr>
          <w:rFonts w:ascii="Arial" w:hAnsi="Arial" w:cs="Arial"/>
          <w:spacing w:val="7"/>
          <w:sz w:val="20"/>
          <w:szCs w:val="20"/>
        </w:rPr>
        <w:t>worst</w:t>
      </w:r>
      <w:r w:rsidRPr="00F8535C">
        <w:rPr>
          <w:rFonts w:ascii="Arial" w:hAnsi="Arial" w:cs="Arial"/>
          <w:spacing w:val="9"/>
          <w:sz w:val="20"/>
          <w:szCs w:val="20"/>
        </w:rPr>
        <w:t xml:space="preserve"> </w:t>
      </w:r>
      <w:r w:rsidRPr="00F8535C">
        <w:rPr>
          <w:rFonts w:ascii="Arial" w:hAnsi="Arial" w:cs="Arial"/>
          <w:spacing w:val="6"/>
          <w:sz w:val="20"/>
          <w:szCs w:val="20"/>
        </w:rPr>
        <w:t>forms</w:t>
      </w:r>
      <w:r w:rsidRPr="00F8535C">
        <w:rPr>
          <w:rFonts w:ascii="Arial" w:hAnsi="Arial" w:cs="Arial"/>
          <w:spacing w:val="-3"/>
          <w:sz w:val="20"/>
          <w:szCs w:val="20"/>
        </w:rPr>
        <w:t xml:space="preserve"> </w:t>
      </w:r>
      <w:r w:rsidRPr="00F8535C">
        <w:rPr>
          <w:rFonts w:ascii="Arial" w:hAnsi="Arial" w:cs="Arial"/>
          <w:spacing w:val="6"/>
          <w:sz w:val="20"/>
          <w:szCs w:val="20"/>
        </w:rPr>
        <w:t>of</w:t>
      </w:r>
      <w:r w:rsidRPr="00F8535C">
        <w:rPr>
          <w:rFonts w:ascii="Arial" w:hAnsi="Arial" w:cs="Arial"/>
          <w:sz w:val="20"/>
          <w:szCs w:val="20"/>
        </w:rPr>
        <w:t xml:space="preserve"> </w:t>
      </w:r>
      <w:r w:rsidRPr="00F8535C">
        <w:rPr>
          <w:rFonts w:ascii="Arial" w:hAnsi="Arial" w:cs="Arial"/>
          <w:spacing w:val="4"/>
          <w:sz w:val="20"/>
          <w:szCs w:val="20"/>
        </w:rPr>
        <w:t>child</w:t>
      </w:r>
      <w:r w:rsidRPr="00F8535C">
        <w:rPr>
          <w:rFonts w:ascii="Arial" w:hAnsi="Arial" w:cs="Arial"/>
          <w:spacing w:val="-3"/>
          <w:sz w:val="20"/>
          <w:szCs w:val="20"/>
        </w:rPr>
        <w:t xml:space="preserve"> </w:t>
      </w:r>
      <w:proofErr w:type="spellStart"/>
      <w:r w:rsidRPr="00F8535C">
        <w:rPr>
          <w:rFonts w:ascii="Arial" w:hAnsi="Arial" w:cs="Arial"/>
          <w:spacing w:val="4"/>
          <w:sz w:val="20"/>
          <w:szCs w:val="20"/>
        </w:rPr>
        <w:t>labour</w:t>
      </w:r>
      <w:proofErr w:type="spellEnd"/>
      <w:r w:rsidRPr="00F8535C">
        <w:rPr>
          <w:rFonts w:ascii="Arial" w:hAnsi="Arial" w:cs="Arial"/>
          <w:spacing w:val="-6"/>
          <w:sz w:val="20"/>
          <w:szCs w:val="20"/>
        </w:rPr>
        <w:t xml:space="preserve"> </w:t>
      </w:r>
      <w:r w:rsidRPr="00F8535C">
        <w:rPr>
          <w:rFonts w:ascii="Arial" w:hAnsi="Arial" w:cs="Arial"/>
          <w:spacing w:val="-2"/>
          <w:sz w:val="20"/>
          <w:szCs w:val="20"/>
        </w:rPr>
        <w:t xml:space="preserve">as </w:t>
      </w:r>
      <w:r w:rsidRPr="00F8535C">
        <w:rPr>
          <w:rFonts w:ascii="Arial" w:hAnsi="Arial" w:cs="Arial"/>
          <w:spacing w:val="5"/>
          <w:sz w:val="20"/>
          <w:szCs w:val="20"/>
        </w:rPr>
        <w:t>defined</w:t>
      </w:r>
      <w:r w:rsidRPr="00F8535C">
        <w:rPr>
          <w:rFonts w:ascii="Arial" w:hAnsi="Arial" w:cs="Arial"/>
          <w:sz w:val="20"/>
          <w:szCs w:val="20"/>
        </w:rPr>
        <w:t xml:space="preserve"> </w:t>
      </w:r>
      <w:r w:rsidRPr="00F8535C">
        <w:rPr>
          <w:rFonts w:ascii="Arial" w:hAnsi="Arial" w:cs="Arial"/>
          <w:spacing w:val="3"/>
          <w:sz w:val="20"/>
          <w:szCs w:val="20"/>
        </w:rPr>
        <w:t>in</w:t>
      </w:r>
      <w:r w:rsidRPr="00F8535C">
        <w:rPr>
          <w:rFonts w:ascii="Arial" w:hAnsi="Arial" w:cs="Arial"/>
          <w:spacing w:val="-7"/>
          <w:sz w:val="20"/>
          <w:szCs w:val="20"/>
        </w:rPr>
        <w:t xml:space="preserve"> </w:t>
      </w:r>
      <w:r w:rsidRPr="00F8535C">
        <w:rPr>
          <w:rFonts w:ascii="Arial" w:hAnsi="Arial" w:cs="Arial"/>
          <w:spacing w:val="5"/>
          <w:sz w:val="20"/>
          <w:szCs w:val="20"/>
        </w:rPr>
        <w:t>article</w:t>
      </w:r>
      <w:r w:rsidRPr="00F8535C">
        <w:rPr>
          <w:rFonts w:ascii="Arial" w:hAnsi="Arial" w:cs="Arial"/>
          <w:spacing w:val="-10"/>
          <w:sz w:val="20"/>
          <w:szCs w:val="20"/>
        </w:rPr>
        <w:t xml:space="preserve"> </w:t>
      </w:r>
      <w:r w:rsidRPr="00F8535C">
        <w:rPr>
          <w:rFonts w:ascii="Arial" w:hAnsi="Arial" w:cs="Arial"/>
          <w:sz w:val="20"/>
          <w:szCs w:val="20"/>
        </w:rPr>
        <w:t>3</w:t>
      </w:r>
      <w:r w:rsidRPr="00F8535C">
        <w:rPr>
          <w:rFonts w:ascii="Arial" w:hAnsi="Arial" w:cs="Arial"/>
          <w:spacing w:val="-6"/>
          <w:sz w:val="20"/>
          <w:szCs w:val="20"/>
        </w:rPr>
        <w:t xml:space="preserve"> </w:t>
      </w:r>
      <w:r w:rsidRPr="00F8535C">
        <w:rPr>
          <w:rFonts w:ascii="Arial" w:hAnsi="Arial" w:cs="Arial"/>
          <w:spacing w:val="6"/>
          <w:sz w:val="20"/>
          <w:szCs w:val="20"/>
        </w:rPr>
        <w:t>of</w:t>
      </w:r>
      <w:r w:rsidRPr="00F8535C">
        <w:rPr>
          <w:rFonts w:ascii="Arial" w:hAnsi="Arial" w:cs="Arial"/>
          <w:spacing w:val="9"/>
          <w:sz w:val="20"/>
          <w:szCs w:val="20"/>
        </w:rPr>
        <w:t xml:space="preserve"> </w:t>
      </w:r>
      <w:r w:rsidRPr="00F8535C">
        <w:rPr>
          <w:rFonts w:ascii="Arial" w:hAnsi="Arial" w:cs="Arial"/>
          <w:spacing w:val="5"/>
          <w:sz w:val="20"/>
          <w:szCs w:val="20"/>
        </w:rPr>
        <w:t>the</w:t>
      </w:r>
      <w:r w:rsidRPr="00F8535C">
        <w:rPr>
          <w:rFonts w:ascii="Arial" w:hAnsi="Arial" w:cs="Arial"/>
          <w:spacing w:val="-9"/>
          <w:sz w:val="20"/>
          <w:szCs w:val="20"/>
        </w:rPr>
        <w:t xml:space="preserve"> </w:t>
      </w:r>
      <w:r w:rsidRPr="00F8535C">
        <w:rPr>
          <w:rFonts w:ascii="Arial" w:hAnsi="Arial" w:cs="Arial"/>
          <w:spacing w:val="4"/>
          <w:sz w:val="20"/>
          <w:szCs w:val="20"/>
        </w:rPr>
        <w:t>Worst</w:t>
      </w:r>
      <w:r w:rsidRPr="00F8535C">
        <w:rPr>
          <w:rFonts w:ascii="Arial" w:hAnsi="Arial" w:cs="Arial"/>
          <w:spacing w:val="1"/>
          <w:sz w:val="20"/>
          <w:szCs w:val="20"/>
        </w:rPr>
        <w:t xml:space="preserve"> </w:t>
      </w:r>
      <w:r w:rsidRPr="00F8535C">
        <w:rPr>
          <w:rFonts w:ascii="Arial" w:hAnsi="Arial" w:cs="Arial"/>
          <w:spacing w:val="4"/>
          <w:sz w:val="20"/>
          <w:szCs w:val="20"/>
        </w:rPr>
        <w:t>Forms</w:t>
      </w:r>
      <w:r w:rsidRPr="00F8535C">
        <w:rPr>
          <w:rFonts w:ascii="Arial" w:hAnsi="Arial" w:cs="Arial"/>
          <w:spacing w:val="-3"/>
          <w:sz w:val="20"/>
          <w:szCs w:val="20"/>
        </w:rPr>
        <w:t xml:space="preserve"> </w:t>
      </w:r>
      <w:r w:rsidRPr="00F8535C">
        <w:rPr>
          <w:rFonts w:ascii="Arial" w:hAnsi="Arial" w:cs="Arial"/>
          <w:spacing w:val="6"/>
          <w:sz w:val="20"/>
          <w:szCs w:val="20"/>
        </w:rPr>
        <w:t>of</w:t>
      </w:r>
      <w:r w:rsidRPr="00F8535C">
        <w:rPr>
          <w:rFonts w:ascii="Arial" w:hAnsi="Arial" w:cs="Arial"/>
          <w:spacing w:val="-1"/>
          <w:sz w:val="20"/>
          <w:szCs w:val="20"/>
        </w:rPr>
        <w:t xml:space="preserve"> </w:t>
      </w:r>
      <w:r w:rsidRPr="00F8535C">
        <w:rPr>
          <w:rFonts w:ascii="Arial" w:hAnsi="Arial" w:cs="Arial"/>
          <w:spacing w:val="4"/>
          <w:sz w:val="20"/>
          <w:szCs w:val="20"/>
        </w:rPr>
        <w:t>Child</w:t>
      </w:r>
      <w:r w:rsidRPr="00F8535C">
        <w:rPr>
          <w:rFonts w:ascii="Arial" w:hAnsi="Arial" w:cs="Arial"/>
          <w:spacing w:val="-4"/>
          <w:sz w:val="20"/>
          <w:szCs w:val="20"/>
        </w:rPr>
        <w:t xml:space="preserve"> </w:t>
      </w:r>
      <w:proofErr w:type="spellStart"/>
      <w:r w:rsidRPr="00F8535C">
        <w:rPr>
          <w:rFonts w:ascii="Arial" w:hAnsi="Arial" w:cs="Arial"/>
          <w:spacing w:val="3"/>
          <w:sz w:val="20"/>
          <w:szCs w:val="20"/>
        </w:rPr>
        <w:t>Labour</w:t>
      </w:r>
      <w:proofErr w:type="spellEnd"/>
      <w:r w:rsidRPr="00F8535C">
        <w:rPr>
          <w:rFonts w:ascii="Arial" w:hAnsi="Arial" w:cs="Arial"/>
          <w:spacing w:val="-5"/>
          <w:sz w:val="20"/>
          <w:szCs w:val="20"/>
        </w:rPr>
        <w:t xml:space="preserve"> </w:t>
      </w:r>
      <w:r w:rsidRPr="00F8535C">
        <w:rPr>
          <w:rFonts w:ascii="Arial" w:hAnsi="Arial" w:cs="Arial"/>
          <w:spacing w:val="4"/>
          <w:sz w:val="20"/>
          <w:szCs w:val="20"/>
        </w:rPr>
        <w:t>Convention,</w:t>
      </w:r>
      <w:r w:rsidRPr="00F8535C">
        <w:rPr>
          <w:rFonts w:ascii="Arial" w:hAnsi="Arial" w:cs="Arial"/>
          <w:spacing w:val="-9"/>
          <w:sz w:val="20"/>
          <w:szCs w:val="20"/>
        </w:rPr>
        <w:t xml:space="preserve"> </w:t>
      </w:r>
      <w:r w:rsidRPr="00F8535C">
        <w:rPr>
          <w:rFonts w:ascii="Arial" w:hAnsi="Arial" w:cs="Arial"/>
          <w:spacing w:val="1"/>
          <w:sz w:val="20"/>
          <w:szCs w:val="20"/>
        </w:rPr>
        <w:t>1999,</w:t>
      </w:r>
      <w:r w:rsidRPr="00F8535C">
        <w:rPr>
          <w:rFonts w:ascii="Arial" w:hAnsi="Arial" w:cs="Arial"/>
          <w:spacing w:val="-11"/>
          <w:sz w:val="20"/>
          <w:szCs w:val="20"/>
        </w:rPr>
        <w:t xml:space="preserve"> </w:t>
      </w:r>
      <w:r w:rsidRPr="00F8535C">
        <w:rPr>
          <w:rFonts w:ascii="Arial" w:hAnsi="Arial" w:cs="Arial"/>
          <w:spacing w:val="4"/>
          <w:sz w:val="20"/>
          <w:szCs w:val="20"/>
        </w:rPr>
        <w:t>adop</w:t>
      </w:r>
      <w:r w:rsidRPr="00F8535C">
        <w:rPr>
          <w:rFonts w:ascii="Arial" w:hAnsi="Arial" w:cs="Arial"/>
          <w:spacing w:val="5"/>
          <w:sz w:val="20"/>
          <w:szCs w:val="20"/>
        </w:rPr>
        <w:t>ted</w:t>
      </w:r>
      <w:r w:rsidRPr="00F8535C">
        <w:rPr>
          <w:rFonts w:ascii="Arial" w:hAnsi="Arial" w:cs="Arial"/>
          <w:spacing w:val="-4"/>
          <w:sz w:val="20"/>
          <w:szCs w:val="20"/>
        </w:rPr>
        <w:t xml:space="preserve"> </w:t>
      </w:r>
      <w:r w:rsidRPr="00F8535C">
        <w:rPr>
          <w:rFonts w:ascii="Arial" w:hAnsi="Arial" w:cs="Arial"/>
          <w:spacing w:val="3"/>
          <w:sz w:val="20"/>
          <w:szCs w:val="20"/>
        </w:rPr>
        <w:t>at</w:t>
      </w:r>
      <w:r w:rsidRPr="00F8535C">
        <w:rPr>
          <w:rFonts w:ascii="Arial" w:hAnsi="Arial" w:cs="Arial"/>
          <w:sz w:val="20"/>
          <w:szCs w:val="20"/>
        </w:rPr>
        <w:t xml:space="preserve"> </w:t>
      </w:r>
      <w:r w:rsidRPr="00F8535C">
        <w:rPr>
          <w:rFonts w:ascii="Arial" w:hAnsi="Arial" w:cs="Arial"/>
          <w:spacing w:val="-2"/>
          <w:sz w:val="20"/>
          <w:szCs w:val="20"/>
        </w:rPr>
        <w:t>Ge</w:t>
      </w:r>
      <w:r w:rsidRPr="00F8535C">
        <w:rPr>
          <w:rFonts w:ascii="Arial" w:hAnsi="Arial" w:cs="Arial"/>
          <w:spacing w:val="-1"/>
          <w:sz w:val="20"/>
          <w:szCs w:val="20"/>
        </w:rPr>
        <w:t>neva</w:t>
      </w:r>
      <w:r w:rsidRPr="00F8535C">
        <w:rPr>
          <w:rFonts w:ascii="Arial" w:hAnsi="Arial" w:cs="Arial"/>
          <w:spacing w:val="-5"/>
          <w:sz w:val="20"/>
          <w:szCs w:val="20"/>
        </w:rPr>
        <w:t xml:space="preserve"> </w:t>
      </w:r>
      <w:r w:rsidRPr="00F8535C">
        <w:rPr>
          <w:rFonts w:ascii="Arial" w:hAnsi="Arial" w:cs="Arial"/>
          <w:spacing w:val="3"/>
          <w:sz w:val="20"/>
          <w:szCs w:val="20"/>
        </w:rPr>
        <w:t>on</w:t>
      </w:r>
      <w:r w:rsidRPr="00F8535C">
        <w:rPr>
          <w:rFonts w:ascii="Arial" w:hAnsi="Arial" w:cs="Arial"/>
          <w:spacing w:val="-7"/>
          <w:sz w:val="20"/>
          <w:szCs w:val="20"/>
        </w:rPr>
        <w:t xml:space="preserve"> </w:t>
      </w:r>
      <w:r w:rsidRPr="00F8535C">
        <w:rPr>
          <w:rFonts w:ascii="Arial" w:hAnsi="Arial" w:cs="Arial"/>
          <w:spacing w:val="2"/>
          <w:sz w:val="20"/>
          <w:szCs w:val="20"/>
        </w:rPr>
        <w:t>June</w:t>
      </w:r>
      <w:r w:rsidRPr="00F8535C">
        <w:rPr>
          <w:rFonts w:ascii="Arial" w:hAnsi="Arial" w:cs="Arial"/>
          <w:spacing w:val="-10"/>
          <w:sz w:val="20"/>
          <w:szCs w:val="20"/>
        </w:rPr>
        <w:t xml:space="preserve"> 1</w:t>
      </w:r>
      <w:r w:rsidRPr="00F8535C">
        <w:rPr>
          <w:rFonts w:ascii="Arial" w:hAnsi="Arial" w:cs="Arial"/>
          <w:spacing w:val="-9"/>
          <w:sz w:val="20"/>
          <w:szCs w:val="20"/>
        </w:rPr>
        <w:t>7,</w:t>
      </w:r>
      <w:r w:rsidRPr="00F8535C">
        <w:rPr>
          <w:rFonts w:ascii="Arial" w:hAnsi="Arial" w:cs="Arial"/>
          <w:spacing w:val="-12"/>
          <w:sz w:val="20"/>
          <w:szCs w:val="20"/>
        </w:rPr>
        <w:t xml:space="preserve"> </w:t>
      </w:r>
      <w:r w:rsidRPr="00F8535C">
        <w:rPr>
          <w:rFonts w:ascii="Arial" w:hAnsi="Arial" w:cs="Arial"/>
          <w:spacing w:val="1"/>
          <w:sz w:val="20"/>
          <w:szCs w:val="20"/>
        </w:rPr>
        <w:t>1999.</w:t>
      </w:r>
      <w:r w:rsidRPr="00F8535C">
        <w:rPr>
          <w:rFonts w:ascii="Arial" w:hAnsi="Arial" w:cs="Arial"/>
          <w:spacing w:val="-8"/>
          <w:sz w:val="20"/>
          <w:szCs w:val="20"/>
        </w:rPr>
        <w:t xml:space="preserve"> </w:t>
      </w:r>
      <w:r w:rsidRPr="00F01076">
        <w:rPr>
          <w:rFonts w:ascii="Arial" w:hAnsi="Arial" w:cs="Arial"/>
          <w:spacing w:val="4"/>
          <w:sz w:val="20"/>
          <w:szCs w:val="20"/>
          <w:lang w:val="fr-FR"/>
        </w:rPr>
        <w:t>(</w:t>
      </w:r>
      <w:proofErr w:type="gramStart"/>
      <w:r w:rsidRPr="00F01076">
        <w:rPr>
          <w:rFonts w:ascii="Arial" w:hAnsi="Arial" w:cs="Arial"/>
          <w:i/>
          <w:spacing w:val="4"/>
          <w:sz w:val="20"/>
          <w:szCs w:val="20"/>
          <w:lang w:val="fr-FR"/>
        </w:rPr>
        <w:t>travail</w:t>
      </w:r>
      <w:proofErr w:type="gramEnd"/>
      <w:r w:rsidRPr="00F01076">
        <w:rPr>
          <w:rFonts w:ascii="Arial" w:hAnsi="Arial" w:cs="Arial"/>
          <w:i/>
          <w:spacing w:val="-2"/>
          <w:sz w:val="20"/>
          <w:szCs w:val="20"/>
          <w:lang w:val="fr-FR"/>
        </w:rPr>
        <w:t xml:space="preserve"> </w:t>
      </w:r>
      <w:r w:rsidRPr="00F01076">
        <w:rPr>
          <w:rFonts w:ascii="Arial" w:hAnsi="Arial" w:cs="Arial"/>
          <w:i/>
          <w:spacing w:val="1"/>
          <w:sz w:val="20"/>
          <w:szCs w:val="20"/>
          <w:lang w:val="fr-FR"/>
        </w:rPr>
        <w:t>des</w:t>
      </w:r>
      <w:r w:rsidRPr="00F01076">
        <w:rPr>
          <w:rFonts w:ascii="Arial" w:hAnsi="Arial" w:cs="Arial"/>
          <w:i/>
          <w:spacing w:val="-8"/>
          <w:sz w:val="20"/>
          <w:szCs w:val="20"/>
          <w:lang w:val="fr-FR"/>
        </w:rPr>
        <w:t xml:space="preserve"> </w:t>
      </w:r>
      <w:r w:rsidRPr="00F01076">
        <w:rPr>
          <w:rFonts w:ascii="Arial" w:hAnsi="Arial" w:cs="Arial"/>
          <w:i/>
          <w:spacing w:val="6"/>
          <w:sz w:val="20"/>
          <w:szCs w:val="20"/>
          <w:lang w:val="fr-FR"/>
        </w:rPr>
        <w:t>enfants</w:t>
      </w:r>
      <w:r w:rsidRPr="00F01076">
        <w:rPr>
          <w:rFonts w:ascii="Arial" w:hAnsi="Arial" w:cs="Arial"/>
          <w:spacing w:val="6"/>
          <w:sz w:val="20"/>
          <w:szCs w:val="20"/>
          <w:lang w:val="fr-FR"/>
        </w:rPr>
        <w:t>)</w:t>
      </w:r>
      <w:hyperlink r:id="rId7">
        <w:r w:rsidRPr="00F01076">
          <w:rPr>
            <w:rFonts w:ascii="Arial" w:hAnsi="Arial" w:cs="Arial"/>
            <w:spacing w:val="131"/>
            <w:sz w:val="20"/>
            <w:szCs w:val="20"/>
            <w:lang w:val="fr-FR"/>
          </w:rPr>
          <w:t xml:space="preserve"> </w:t>
        </w:r>
        <w:r w:rsidRPr="00F01076">
          <w:rPr>
            <w:rFonts w:ascii="Arial" w:hAnsi="Arial" w:cs="Arial"/>
            <w:spacing w:val="1"/>
            <w:sz w:val="20"/>
            <w:szCs w:val="20"/>
            <w:lang w:val="fr-FR"/>
          </w:rPr>
          <w:t>(</w:t>
        </w:r>
        <w:r w:rsidRPr="00F01076">
          <w:rPr>
            <w:rFonts w:ascii="Arial" w:hAnsi="Arial" w:cs="Arial"/>
            <w:spacing w:val="1"/>
            <w:sz w:val="20"/>
            <w:szCs w:val="20"/>
            <w:u w:val="single" w:color="000000"/>
            <w:lang w:val="fr-FR"/>
          </w:rPr>
          <w:t>Conven</w:t>
        </w:r>
        <w:r w:rsidRPr="00F01076">
          <w:rPr>
            <w:rFonts w:ascii="Arial" w:hAnsi="Arial" w:cs="Arial"/>
            <w:spacing w:val="-36"/>
            <w:sz w:val="20"/>
            <w:szCs w:val="20"/>
            <w:u w:val="single" w:color="000000"/>
            <w:lang w:val="fr-FR"/>
          </w:rPr>
          <w:t xml:space="preserve"> </w:t>
        </w:r>
        <w:r w:rsidRPr="00F01076">
          <w:rPr>
            <w:rFonts w:ascii="Arial" w:hAnsi="Arial" w:cs="Arial"/>
            <w:sz w:val="20"/>
            <w:szCs w:val="20"/>
            <w:u w:val="single" w:color="000000"/>
            <w:lang w:val="fr-FR"/>
          </w:rPr>
          <w:t>t</w:t>
        </w:r>
        <w:r w:rsidRPr="00F01076">
          <w:rPr>
            <w:rFonts w:ascii="Arial" w:hAnsi="Arial" w:cs="Arial"/>
            <w:spacing w:val="-33"/>
            <w:sz w:val="20"/>
            <w:szCs w:val="20"/>
            <w:u w:val="single" w:color="000000"/>
            <w:lang w:val="fr-FR"/>
          </w:rPr>
          <w:t xml:space="preserve"> </w:t>
        </w:r>
        <w:proofErr w:type="spellStart"/>
        <w:r w:rsidRPr="00F01076">
          <w:rPr>
            <w:rFonts w:ascii="Arial" w:hAnsi="Arial" w:cs="Arial"/>
            <w:spacing w:val="3"/>
            <w:sz w:val="20"/>
            <w:szCs w:val="20"/>
            <w:u w:val="single" w:color="000000"/>
            <w:lang w:val="fr-FR"/>
          </w:rPr>
          <w:t>io</w:t>
        </w:r>
        <w:proofErr w:type="spellEnd"/>
        <w:r w:rsidRPr="00F01076">
          <w:rPr>
            <w:rFonts w:ascii="Arial" w:hAnsi="Arial" w:cs="Arial"/>
            <w:spacing w:val="-38"/>
            <w:sz w:val="20"/>
            <w:szCs w:val="20"/>
            <w:u w:val="single" w:color="000000"/>
            <w:lang w:val="fr-FR"/>
          </w:rPr>
          <w:t xml:space="preserve"> </w:t>
        </w:r>
        <w:r w:rsidRPr="00F01076">
          <w:rPr>
            <w:rFonts w:ascii="Arial" w:hAnsi="Arial" w:cs="Arial"/>
            <w:sz w:val="20"/>
            <w:szCs w:val="20"/>
            <w:u w:val="single" w:color="000000"/>
            <w:lang w:val="fr-FR"/>
          </w:rPr>
          <w:t>n</w:t>
        </w:r>
        <w:r w:rsidRPr="00F01076">
          <w:rPr>
            <w:rFonts w:ascii="Arial" w:hAnsi="Arial" w:cs="Arial"/>
            <w:spacing w:val="-11"/>
            <w:sz w:val="20"/>
            <w:szCs w:val="20"/>
            <w:u w:val="single" w:color="000000"/>
            <w:lang w:val="fr-FR"/>
          </w:rPr>
          <w:t xml:space="preserve"> </w:t>
        </w:r>
        <w:r w:rsidRPr="00F01076">
          <w:rPr>
            <w:rFonts w:ascii="Arial" w:hAnsi="Arial" w:cs="Arial"/>
            <w:sz w:val="20"/>
            <w:szCs w:val="20"/>
            <w:u w:val="single" w:color="000000"/>
            <w:lang w:val="fr-FR"/>
          </w:rPr>
          <w:t>C182</w:t>
        </w:r>
        <w:r w:rsidRPr="00F01076">
          <w:rPr>
            <w:rFonts w:ascii="Arial" w:hAnsi="Arial" w:cs="Arial"/>
            <w:spacing w:val="-14"/>
            <w:sz w:val="20"/>
            <w:szCs w:val="20"/>
            <w:u w:val="single" w:color="000000"/>
            <w:lang w:val="fr-FR"/>
          </w:rPr>
          <w:t xml:space="preserve"> </w:t>
        </w:r>
        <w:r w:rsidRPr="00F01076">
          <w:rPr>
            <w:rFonts w:ascii="Arial" w:hAnsi="Arial" w:cs="Arial"/>
            <w:sz w:val="20"/>
            <w:szCs w:val="20"/>
            <w:u w:val="single" w:color="000000"/>
            <w:lang w:val="fr-FR"/>
          </w:rPr>
          <w:t>-</w:t>
        </w:r>
        <w:r w:rsidRPr="00F01076">
          <w:rPr>
            <w:rFonts w:ascii="Arial" w:hAnsi="Arial" w:cs="Arial"/>
            <w:spacing w:val="-11"/>
            <w:sz w:val="20"/>
            <w:szCs w:val="20"/>
            <w:u w:val="single" w:color="000000"/>
            <w:lang w:val="fr-FR"/>
          </w:rPr>
          <w:t xml:space="preserve"> </w:t>
        </w:r>
        <w:proofErr w:type="spellStart"/>
        <w:r w:rsidRPr="00F01076">
          <w:rPr>
            <w:rFonts w:ascii="Arial" w:hAnsi="Arial" w:cs="Arial"/>
            <w:spacing w:val="3"/>
            <w:sz w:val="20"/>
            <w:szCs w:val="20"/>
            <w:u w:val="single" w:color="000000"/>
            <w:lang w:val="fr-FR"/>
          </w:rPr>
          <w:t>Wors</w:t>
        </w:r>
        <w:proofErr w:type="spellEnd"/>
        <w:r w:rsidRPr="00F01076">
          <w:rPr>
            <w:rFonts w:ascii="Arial" w:hAnsi="Arial" w:cs="Arial"/>
            <w:spacing w:val="-35"/>
            <w:sz w:val="20"/>
            <w:szCs w:val="20"/>
            <w:u w:val="single" w:color="000000"/>
            <w:lang w:val="fr-FR"/>
          </w:rPr>
          <w:t xml:space="preserve"> </w:t>
        </w:r>
        <w:r w:rsidRPr="00F01076">
          <w:rPr>
            <w:rFonts w:ascii="Arial" w:hAnsi="Arial" w:cs="Arial"/>
            <w:sz w:val="20"/>
            <w:szCs w:val="20"/>
            <w:u w:val="single" w:color="000000"/>
            <w:lang w:val="fr-FR"/>
          </w:rPr>
          <w:t>t</w:t>
        </w:r>
        <w:r w:rsidRPr="00F01076">
          <w:rPr>
            <w:rFonts w:ascii="Arial" w:hAnsi="Arial" w:cs="Arial"/>
            <w:spacing w:val="-4"/>
            <w:sz w:val="20"/>
            <w:szCs w:val="20"/>
            <w:u w:val="single" w:color="000000"/>
            <w:lang w:val="fr-FR"/>
          </w:rPr>
          <w:t xml:space="preserve"> </w:t>
        </w:r>
        <w:r w:rsidRPr="00F01076">
          <w:rPr>
            <w:rFonts w:ascii="Arial" w:hAnsi="Arial" w:cs="Arial"/>
            <w:spacing w:val="2"/>
            <w:sz w:val="20"/>
            <w:szCs w:val="20"/>
            <w:u w:val="single" w:color="000000"/>
            <w:lang w:val="fr-FR"/>
          </w:rPr>
          <w:t>For</w:t>
        </w:r>
        <w:r w:rsidRPr="00F01076">
          <w:rPr>
            <w:rFonts w:ascii="Arial" w:hAnsi="Arial" w:cs="Arial"/>
            <w:spacing w:val="3"/>
            <w:sz w:val="20"/>
            <w:szCs w:val="20"/>
            <w:u w:val="single" w:color="000000"/>
            <w:lang w:val="fr-FR"/>
          </w:rPr>
          <w:t>ms</w:t>
        </w:r>
        <w:r w:rsidRPr="00F01076">
          <w:rPr>
            <w:rFonts w:ascii="Arial" w:hAnsi="Arial" w:cs="Arial"/>
            <w:spacing w:val="-10"/>
            <w:sz w:val="20"/>
            <w:szCs w:val="20"/>
            <w:u w:val="single" w:color="000000"/>
            <w:lang w:val="fr-FR"/>
          </w:rPr>
          <w:t xml:space="preserve"> </w:t>
        </w:r>
        <w:proofErr w:type="gramStart"/>
        <w:r w:rsidR="005A34AC" w:rsidRPr="00F01076">
          <w:rPr>
            <w:rFonts w:ascii="Arial" w:hAnsi="Arial" w:cs="Arial"/>
            <w:sz w:val="20"/>
            <w:szCs w:val="20"/>
            <w:u w:val="single" w:color="000000"/>
            <w:lang w:val="fr-FR"/>
          </w:rPr>
          <w:t>o</w:t>
        </w:r>
        <w:r w:rsidR="005A34AC" w:rsidRPr="00F01076">
          <w:rPr>
            <w:rFonts w:ascii="Arial" w:hAnsi="Arial" w:cs="Arial"/>
            <w:spacing w:val="-34"/>
            <w:sz w:val="20"/>
            <w:szCs w:val="20"/>
            <w:u w:val="single" w:color="000000"/>
            <w:lang w:val="fr-FR"/>
          </w:rPr>
          <w:t>f</w:t>
        </w:r>
        <w:r w:rsidRPr="00F01076">
          <w:rPr>
            <w:rFonts w:ascii="Arial" w:hAnsi="Arial" w:cs="Arial"/>
            <w:spacing w:val="-6"/>
            <w:sz w:val="20"/>
            <w:szCs w:val="20"/>
            <w:u w:val="single" w:color="000000"/>
            <w:lang w:val="fr-FR"/>
          </w:rPr>
          <w:t xml:space="preserve"> </w:t>
        </w:r>
        <w:r w:rsidR="00E3720E">
          <w:rPr>
            <w:rFonts w:ascii="Arial" w:hAnsi="Arial" w:cs="Arial"/>
            <w:spacing w:val="-6"/>
            <w:sz w:val="20"/>
            <w:szCs w:val="20"/>
            <w:u w:val="single" w:color="000000"/>
            <w:lang w:val="fr-FR"/>
          </w:rPr>
          <w:t xml:space="preserve"> </w:t>
        </w:r>
        <w:r w:rsidRPr="00F01076">
          <w:rPr>
            <w:rFonts w:ascii="Arial" w:hAnsi="Arial" w:cs="Arial"/>
            <w:spacing w:val="4"/>
            <w:sz w:val="20"/>
            <w:szCs w:val="20"/>
            <w:u w:val="single" w:color="000000"/>
            <w:lang w:val="fr-FR"/>
          </w:rPr>
          <w:t>Child</w:t>
        </w:r>
        <w:proofErr w:type="gramEnd"/>
        <w:r w:rsidRPr="00F01076">
          <w:rPr>
            <w:rFonts w:ascii="Arial" w:hAnsi="Arial" w:cs="Arial"/>
            <w:spacing w:val="-8"/>
            <w:sz w:val="20"/>
            <w:szCs w:val="20"/>
            <w:u w:val="single" w:color="000000"/>
            <w:lang w:val="fr-FR"/>
          </w:rPr>
          <w:t xml:space="preserve"> </w:t>
        </w:r>
        <w:r w:rsidRPr="00F01076">
          <w:rPr>
            <w:rFonts w:ascii="Arial" w:hAnsi="Arial" w:cs="Arial"/>
            <w:spacing w:val="-1"/>
            <w:sz w:val="20"/>
            <w:szCs w:val="20"/>
            <w:u w:val="single" w:color="000000"/>
            <w:lang w:val="fr-FR"/>
          </w:rPr>
          <w:t>La</w:t>
        </w:r>
        <w:r w:rsidRPr="00F01076">
          <w:rPr>
            <w:rFonts w:ascii="Arial" w:hAnsi="Arial" w:cs="Arial"/>
            <w:spacing w:val="-38"/>
            <w:sz w:val="20"/>
            <w:szCs w:val="20"/>
            <w:u w:val="single" w:color="000000"/>
            <w:lang w:val="fr-FR"/>
          </w:rPr>
          <w:t xml:space="preserve"> </w:t>
        </w:r>
        <w:proofErr w:type="spellStart"/>
        <w:r w:rsidRPr="00F01076">
          <w:rPr>
            <w:rFonts w:ascii="Arial" w:hAnsi="Arial" w:cs="Arial"/>
            <w:spacing w:val="5"/>
            <w:sz w:val="20"/>
            <w:szCs w:val="20"/>
            <w:u w:val="single" w:color="000000"/>
            <w:lang w:val="fr-FR"/>
          </w:rPr>
          <w:t>bour</w:t>
        </w:r>
        <w:proofErr w:type="spellEnd"/>
        <w:r w:rsidRPr="00F01076">
          <w:rPr>
            <w:rFonts w:ascii="Arial" w:hAnsi="Arial" w:cs="Arial"/>
            <w:spacing w:val="-12"/>
            <w:sz w:val="20"/>
            <w:szCs w:val="20"/>
            <w:u w:val="single" w:color="000000"/>
            <w:lang w:val="fr-FR"/>
          </w:rPr>
          <w:t xml:space="preserve"> </w:t>
        </w:r>
        <w:r w:rsidRPr="00F01076">
          <w:rPr>
            <w:rFonts w:ascii="Arial" w:hAnsi="Arial" w:cs="Arial"/>
            <w:sz w:val="20"/>
            <w:szCs w:val="20"/>
            <w:u w:val="single" w:color="000000"/>
            <w:lang w:val="fr-FR"/>
          </w:rPr>
          <w:t>Conven</w:t>
        </w:r>
        <w:r w:rsidRPr="00F01076">
          <w:rPr>
            <w:rFonts w:ascii="Arial" w:hAnsi="Arial" w:cs="Arial"/>
            <w:spacing w:val="-34"/>
            <w:sz w:val="20"/>
            <w:szCs w:val="20"/>
            <w:u w:val="single" w:color="000000"/>
            <w:lang w:val="fr-FR"/>
          </w:rPr>
          <w:t xml:space="preserve"> </w:t>
        </w:r>
        <w:r w:rsidRPr="00F01076">
          <w:rPr>
            <w:rFonts w:ascii="Arial" w:hAnsi="Arial" w:cs="Arial"/>
            <w:sz w:val="20"/>
            <w:szCs w:val="20"/>
            <w:u w:val="single" w:color="000000"/>
            <w:lang w:val="fr-FR"/>
          </w:rPr>
          <w:t>t</w:t>
        </w:r>
        <w:r w:rsidRPr="00F01076">
          <w:rPr>
            <w:rFonts w:ascii="Arial" w:hAnsi="Arial" w:cs="Arial"/>
            <w:spacing w:val="-35"/>
            <w:sz w:val="20"/>
            <w:szCs w:val="20"/>
            <w:u w:val="single" w:color="000000"/>
            <w:lang w:val="fr-FR"/>
          </w:rPr>
          <w:t xml:space="preserve"> </w:t>
        </w:r>
        <w:proofErr w:type="spellStart"/>
        <w:r w:rsidRPr="00F01076">
          <w:rPr>
            <w:rFonts w:ascii="Arial" w:hAnsi="Arial" w:cs="Arial"/>
            <w:spacing w:val="4"/>
            <w:sz w:val="20"/>
            <w:szCs w:val="20"/>
            <w:u w:val="single" w:color="000000"/>
            <w:lang w:val="fr-FR"/>
          </w:rPr>
          <w:t>io</w:t>
        </w:r>
        <w:proofErr w:type="spellEnd"/>
        <w:r w:rsidRPr="00F01076">
          <w:rPr>
            <w:rFonts w:ascii="Arial" w:hAnsi="Arial" w:cs="Arial"/>
            <w:spacing w:val="-38"/>
            <w:sz w:val="20"/>
            <w:szCs w:val="20"/>
            <w:u w:val="single" w:color="000000"/>
            <w:lang w:val="fr-FR"/>
          </w:rPr>
          <w:t xml:space="preserve"> </w:t>
        </w:r>
        <w:r w:rsidRPr="00F01076">
          <w:rPr>
            <w:rFonts w:ascii="Arial" w:hAnsi="Arial" w:cs="Arial"/>
            <w:spacing w:val="1"/>
            <w:sz w:val="20"/>
            <w:szCs w:val="20"/>
            <w:u w:val="single" w:color="000000"/>
            <w:lang w:val="fr-FR"/>
          </w:rPr>
          <w:t>n,</w:t>
        </w:r>
        <w:r w:rsidRPr="00F01076">
          <w:rPr>
            <w:rFonts w:ascii="Arial" w:hAnsi="Arial" w:cs="Arial"/>
            <w:spacing w:val="-14"/>
            <w:sz w:val="20"/>
            <w:szCs w:val="20"/>
            <w:u w:val="single" w:color="000000"/>
            <w:lang w:val="fr-FR"/>
          </w:rPr>
          <w:t xml:space="preserve"> </w:t>
        </w:r>
        <w:r w:rsidRPr="00F01076">
          <w:rPr>
            <w:rFonts w:ascii="Arial" w:hAnsi="Arial" w:cs="Arial"/>
            <w:spacing w:val="1"/>
            <w:sz w:val="20"/>
            <w:szCs w:val="20"/>
            <w:u w:val="single" w:color="000000"/>
            <w:lang w:val="fr-FR"/>
          </w:rPr>
          <w:t>1999</w:t>
        </w:r>
        <w:r w:rsidRPr="00F01076">
          <w:rPr>
            <w:rFonts w:ascii="Arial" w:hAnsi="Arial" w:cs="Arial"/>
            <w:spacing w:val="-6"/>
            <w:sz w:val="20"/>
            <w:szCs w:val="20"/>
            <w:u w:val="single" w:color="000000"/>
            <w:lang w:val="fr-FR"/>
          </w:rPr>
          <w:t xml:space="preserve"> </w:t>
        </w:r>
        <w:r w:rsidRPr="00F01076">
          <w:rPr>
            <w:rFonts w:ascii="Arial" w:hAnsi="Arial" w:cs="Arial"/>
            <w:spacing w:val="2"/>
            <w:sz w:val="20"/>
            <w:szCs w:val="20"/>
            <w:u w:val="single" w:color="000000"/>
            <w:lang w:val="fr-FR"/>
          </w:rPr>
          <w:t>(No.</w:t>
        </w:r>
        <w:r w:rsidRPr="00F01076">
          <w:rPr>
            <w:rFonts w:ascii="Arial" w:hAnsi="Arial" w:cs="Arial"/>
            <w:spacing w:val="-14"/>
            <w:sz w:val="20"/>
            <w:szCs w:val="20"/>
            <w:u w:val="single" w:color="000000"/>
            <w:lang w:val="fr-FR"/>
          </w:rPr>
          <w:t xml:space="preserve"> </w:t>
        </w:r>
        <w:r w:rsidRPr="00F01076">
          <w:rPr>
            <w:rFonts w:ascii="Arial" w:hAnsi="Arial" w:cs="Arial"/>
            <w:spacing w:val="1"/>
            <w:sz w:val="20"/>
            <w:szCs w:val="20"/>
            <w:u w:val="single" w:color="000000"/>
            <w:lang w:val="fr-FR"/>
          </w:rPr>
          <w:t>182)</w:t>
        </w:r>
        <w:r w:rsidRPr="00F01076">
          <w:rPr>
            <w:rFonts w:ascii="Arial" w:hAnsi="Arial" w:cs="Arial"/>
            <w:spacing w:val="-10"/>
            <w:sz w:val="20"/>
            <w:szCs w:val="20"/>
            <w:u w:val="single" w:color="000000"/>
            <w:lang w:val="fr-FR"/>
          </w:rPr>
          <w:t xml:space="preserve"> </w:t>
        </w:r>
        <w:r w:rsidRPr="00F01076">
          <w:rPr>
            <w:rFonts w:ascii="Arial" w:hAnsi="Arial" w:cs="Arial"/>
            <w:spacing w:val="4"/>
            <w:sz w:val="20"/>
            <w:szCs w:val="20"/>
            <w:u w:val="single" w:color="000000"/>
            <w:lang w:val="fr-FR"/>
          </w:rPr>
          <w:t>(</w:t>
        </w:r>
        <w:proofErr w:type="gramStart"/>
        <w:r w:rsidRPr="00F01076">
          <w:rPr>
            <w:rFonts w:ascii="Arial" w:hAnsi="Arial" w:cs="Arial"/>
            <w:spacing w:val="4"/>
            <w:sz w:val="20"/>
            <w:szCs w:val="20"/>
            <w:u w:val="single" w:color="000000"/>
            <w:lang w:val="fr-FR"/>
          </w:rPr>
          <w:t>ilo.or</w:t>
        </w:r>
        <w:r w:rsidRPr="00F01076">
          <w:rPr>
            <w:rFonts w:ascii="Arial" w:hAnsi="Arial" w:cs="Arial"/>
            <w:sz w:val="20"/>
            <w:szCs w:val="20"/>
            <w:u w:val="single" w:color="000000"/>
            <w:lang w:val="fr-FR"/>
          </w:rPr>
          <w:t>g</w:t>
        </w:r>
        <w:r w:rsidRPr="00F01076">
          <w:rPr>
            <w:rFonts w:ascii="Arial" w:hAnsi="Arial" w:cs="Arial"/>
            <w:spacing w:val="-33"/>
            <w:sz w:val="20"/>
            <w:szCs w:val="20"/>
            <w:u w:val="single" w:color="000000"/>
            <w:lang w:val="fr-FR"/>
          </w:rPr>
          <w:t xml:space="preserve"> </w:t>
        </w:r>
        <w:r w:rsidRPr="00F01076">
          <w:rPr>
            <w:rFonts w:ascii="Arial" w:hAnsi="Arial" w:cs="Arial"/>
            <w:spacing w:val="2"/>
            <w:sz w:val="20"/>
            <w:szCs w:val="20"/>
            <w:u w:val="single" w:color="000000"/>
            <w:lang w:val="fr-FR"/>
          </w:rPr>
          <w:t>)</w:t>
        </w:r>
        <w:proofErr w:type="gramEnd"/>
      </w:hyperlink>
      <w:r w:rsidRPr="00F01076">
        <w:rPr>
          <w:rFonts w:ascii="Arial" w:hAnsi="Arial" w:cs="Arial"/>
          <w:spacing w:val="2"/>
          <w:sz w:val="20"/>
          <w:szCs w:val="20"/>
          <w:lang w:val="fr-FR"/>
        </w:rPr>
        <w:t>)</w:t>
      </w:r>
    </w:p>
    <w:p w14:paraId="5EDFDA99" w14:textId="77777777" w:rsidR="00F8535C" w:rsidRPr="00F01076" w:rsidRDefault="00F8535C" w:rsidP="00F8535C">
      <w:pPr>
        <w:pStyle w:val="TableParagraph"/>
        <w:spacing w:before="6"/>
        <w:rPr>
          <w:rFonts w:ascii="Arial" w:eastAsia="Arial" w:hAnsi="Arial" w:cs="Arial"/>
          <w:b/>
          <w:bCs/>
          <w:i/>
          <w:sz w:val="20"/>
          <w:szCs w:val="20"/>
          <w:lang w:val="fr-FR"/>
        </w:rPr>
      </w:pPr>
    </w:p>
    <w:p w14:paraId="4CD1FF6A" w14:textId="77777777" w:rsidR="00F8535C" w:rsidRPr="00F8535C" w:rsidRDefault="00F8535C" w:rsidP="00F8535C">
      <w:pPr>
        <w:pStyle w:val="TableParagraph"/>
        <w:ind w:left="108"/>
        <w:rPr>
          <w:rFonts w:ascii="Arial" w:eastAsia="Arial" w:hAnsi="Arial" w:cs="Arial"/>
          <w:sz w:val="20"/>
          <w:szCs w:val="20"/>
        </w:rPr>
      </w:pPr>
      <w:r w:rsidRPr="00F8535C">
        <w:rPr>
          <w:rFonts w:ascii="Arial" w:hAnsi="Arial" w:cs="Arial"/>
          <w:b/>
          <w:i/>
          <w:sz w:val="20"/>
          <w:szCs w:val="20"/>
        </w:rPr>
        <w:t>forced</w:t>
      </w:r>
      <w:r w:rsidRPr="00F8535C">
        <w:rPr>
          <w:rFonts w:ascii="Arial" w:hAnsi="Arial" w:cs="Arial"/>
          <w:b/>
          <w:i/>
          <w:spacing w:val="-4"/>
          <w:sz w:val="20"/>
          <w:szCs w:val="20"/>
        </w:rPr>
        <w:t xml:space="preserve"> </w:t>
      </w:r>
      <w:proofErr w:type="spellStart"/>
      <w:r w:rsidRPr="00F8535C">
        <w:rPr>
          <w:rFonts w:ascii="Arial" w:hAnsi="Arial" w:cs="Arial"/>
          <w:b/>
          <w:i/>
          <w:sz w:val="20"/>
          <w:szCs w:val="20"/>
        </w:rPr>
        <w:t>labour</w:t>
      </w:r>
      <w:proofErr w:type="spellEnd"/>
      <w:r w:rsidRPr="00F8535C">
        <w:rPr>
          <w:rFonts w:ascii="Arial" w:hAnsi="Arial" w:cs="Arial"/>
          <w:b/>
          <w:i/>
          <w:spacing w:val="3"/>
          <w:sz w:val="20"/>
          <w:szCs w:val="20"/>
        </w:rPr>
        <w:t xml:space="preserve"> </w:t>
      </w:r>
      <w:r w:rsidRPr="00F8535C">
        <w:rPr>
          <w:rFonts w:ascii="Arial" w:hAnsi="Arial" w:cs="Arial"/>
          <w:spacing w:val="2"/>
          <w:sz w:val="20"/>
          <w:szCs w:val="20"/>
        </w:rPr>
        <w:t>means</w:t>
      </w:r>
      <w:r w:rsidRPr="00F8535C">
        <w:rPr>
          <w:rFonts w:ascii="Arial" w:hAnsi="Arial" w:cs="Arial"/>
          <w:spacing w:val="-4"/>
          <w:sz w:val="20"/>
          <w:szCs w:val="20"/>
        </w:rPr>
        <w:t xml:space="preserve"> </w:t>
      </w:r>
      <w:proofErr w:type="spellStart"/>
      <w:r w:rsidRPr="00F8535C">
        <w:rPr>
          <w:rFonts w:ascii="Arial" w:hAnsi="Arial" w:cs="Arial"/>
          <w:spacing w:val="5"/>
          <w:sz w:val="20"/>
          <w:szCs w:val="20"/>
        </w:rPr>
        <w:t>labour</w:t>
      </w:r>
      <w:proofErr w:type="spellEnd"/>
      <w:r w:rsidRPr="00F8535C">
        <w:rPr>
          <w:rFonts w:ascii="Arial" w:hAnsi="Arial" w:cs="Arial"/>
          <w:spacing w:val="2"/>
          <w:sz w:val="20"/>
          <w:szCs w:val="20"/>
        </w:rPr>
        <w:t xml:space="preserve"> or </w:t>
      </w:r>
      <w:r w:rsidRPr="00F8535C">
        <w:rPr>
          <w:rFonts w:ascii="Arial" w:hAnsi="Arial" w:cs="Arial"/>
          <w:spacing w:val="3"/>
          <w:sz w:val="20"/>
          <w:szCs w:val="20"/>
        </w:rPr>
        <w:t>service</w:t>
      </w:r>
      <w:r w:rsidRPr="00F8535C">
        <w:rPr>
          <w:rFonts w:ascii="Arial" w:hAnsi="Arial" w:cs="Arial"/>
          <w:spacing w:val="-2"/>
          <w:sz w:val="20"/>
          <w:szCs w:val="20"/>
        </w:rPr>
        <w:t xml:space="preserve"> </w:t>
      </w:r>
      <w:r w:rsidRPr="00F8535C">
        <w:rPr>
          <w:rFonts w:ascii="Arial" w:hAnsi="Arial" w:cs="Arial"/>
          <w:spacing w:val="5"/>
          <w:sz w:val="20"/>
          <w:szCs w:val="20"/>
        </w:rPr>
        <w:t>provided</w:t>
      </w:r>
      <w:r w:rsidRPr="00F8535C">
        <w:rPr>
          <w:rFonts w:ascii="Arial" w:hAnsi="Arial" w:cs="Arial"/>
          <w:spacing w:val="3"/>
          <w:sz w:val="20"/>
          <w:szCs w:val="20"/>
        </w:rPr>
        <w:t xml:space="preserve"> </w:t>
      </w:r>
      <w:r w:rsidRPr="00F8535C">
        <w:rPr>
          <w:rFonts w:ascii="Arial" w:hAnsi="Arial" w:cs="Arial"/>
          <w:spacing w:val="2"/>
          <w:sz w:val="20"/>
          <w:szCs w:val="20"/>
        </w:rPr>
        <w:t>or</w:t>
      </w:r>
      <w:r w:rsidRPr="00F8535C">
        <w:rPr>
          <w:rFonts w:ascii="Arial" w:hAnsi="Arial" w:cs="Arial"/>
          <w:spacing w:val="5"/>
          <w:sz w:val="20"/>
          <w:szCs w:val="20"/>
        </w:rPr>
        <w:t xml:space="preserve"> </w:t>
      </w:r>
      <w:r w:rsidRPr="00F8535C">
        <w:rPr>
          <w:rFonts w:ascii="Arial" w:hAnsi="Arial" w:cs="Arial"/>
          <w:spacing w:val="6"/>
          <w:sz w:val="20"/>
          <w:szCs w:val="20"/>
        </w:rPr>
        <w:t>offered</w:t>
      </w:r>
      <w:r w:rsidRPr="00F8535C">
        <w:rPr>
          <w:rFonts w:ascii="Arial" w:hAnsi="Arial" w:cs="Arial"/>
          <w:spacing w:val="9"/>
          <w:sz w:val="20"/>
          <w:szCs w:val="20"/>
        </w:rPr>
        <w:t xml:space="preserve"> </w:t>
      </w:r>
      <w:r w:rsidRPr="00F8535C">
        <w:rPr>
          <w:rFonts w:ascii="Arial" w:hAnsi="Arial" w:cs="Arial"/>
          <w:spacing w:val="5"/>
          <w:sz w:val="20"/>
          <w:szCs w:val="20"/>
        </w:rPr>
        <w:t>to</w:t>
      </w:r>
      <w:r w:rsidRPr="00F8535C">
        <w:rPr>
          <w:rFonts w:ascii="Arial" w:hAnsi="Arial" w:cs="Arial"/>
          <w:spacing w:val="3"/>
          <w:sz w:val="20"/>
          <w:szCs w:val="20"/>
        </w:rPr>
        <w:t xml:space="preserve"> </w:t>
      </w:r>
      <w:r w:rsidRPr="00F8535C">
        <w:rPr>
          <w:rFonts w:ascii="Arial" w:hAnsi="Arial" w:cs="Arial"/>
          <w:spacing w:val="2"/>
          <w:sz w:val="20"/>
          <w:szCs w:val="20"/>
        </w:rPr>
        <w:t>be</w:t>
      </w:r>
      <w:r w:rsidRPr="00F8535C">
        <w:rPr>
          <w:rFonts w:ascii="Arial" w:hAnsi="Arial" w:cs="Arial"/>
          <w:spacing w:val="-2"/>
          <w:sz w:val="20"/>
          <w:szCs w:val="20"/>
        </w:rPr>
        <w:t xml:space="preserve"> </w:t>
      </w:r>
      <w:r w:rsidRPr="00F8535C">
        <w:rPr>
          <w:rFonts w:ascii="Arial" w:hAnsi="Arial" w:cs="Arial"/>
          <w:spacing w:val="5"/>
          <w:sz w:val="20"/>
          <w:szCs w:val="20"/>
        </w:rPr>
        <w:t>provided</w:t>
      </w:r>
      <w:r w:rsidRPr="00F8535C">
        <w:rPr>
          <w:rFonts w:ascii="Arial" w:hAnsi="Arial" w:cs="Arial"/>
          <w:spacing w:val="4"/>
          <w:sz w:val="20"/>
          <w:szCs w:val="20"/>
        </w:rPr>
        <w:t xml:space="preserve"> </w:t>
      </w:r>
      <w:r w:rsidRPr="00F8535C">
        <w:rPr>
          <w:rFonts w:ascii="Arial" w:hAnsi="Arial" w:cs="Arial"/>
          <w:spacing w:val="2"/>
          <w:sz w:val="20"/>
          <w:szCs w:val="20"/>
        </w:rPr>
        <w:t>by</w:t>
      </w:r>
      <w:r w:rsidRPr="00F8535C">
        <w:rPr>
          <w:rFonts w:ascii="Arial" w:hAnsi="Arial" w:cs="Arial"/>
          <w:spacing w:val="-11"/>
          <w:sz w:val="20"/>
          <w:szCs w:val="20"/>
        </w:rPr>
        <w:t xml:space="preserve"> </w:t>
      </w:r>
      <w:r w:rsidRPr="00F8535C">
        <w:rPr>
          <w:rFonts w:ascii="Arial" w:hAnsi="Arial" w:cs="Arial"/>
          <w:sz w:val="20"/>
          <w:szCs w:val="20"/>
        </w:rPr>
        <w:t>a</w:t>
      </w:r>
      <w:r w:rsidRPr="00F8535C">
        <w:rPr>
          <w:rFonts w:ascii="Arial" w:hAnsi="Arial" w:cs="Arial"/>
          <w:spacing w:val="-1"/>
          <w:sz w:val="20"/>
          <w:szCs w:val="20"/>
        </w:rPr>
        <w:t xml:space="preserve"> </w:t>
      </w:r>
      <w:r w:rsidRPr="00F8535C">
        <w:rPr>
          <w:rFonts w:ascii="Arial" w:hAnsi="Arial" w:cs="Arial"/>
          <w:spacing w:val="4"/>
          <w:sz w:val="20"/>
          <w:szCs w:val="20"/>
        </w:rPr>
        <w:t>person</w:t>
      </w:r>
      <w:r w:rsidRPr="00F8535C">
        <w:rPr>
          <w:rFonts w:ascii="Arial" w:hAnsi="Arial" w:cs="Arial"/>
          <w:spacing w:val="-3"/>
          <w:sz w:val="20"/>
          <w:szCs w:val="20"/>
        </w:rPr>
        <w:t xml:space="preserve"> </w:t>
      </w:r>
      <w:r w:rsidRPr="00F8535C">
        <w:rPr>
          <w:rFonts w:ascii="Arial" w:hAnsi="Arial" w:cs="Arial"/>
          <w:spacing w:val="4"/>
          <w:sz w:val="20"/>
          <w:szCs w:val="20"/>
        </w:rPr>
        <w:t>under</w:t>
      </w:r>
      <w:r w:rsidRPr="00F8535C">
        <w:rPr>
          <w:rFonts w:ascii="Arial" w:hAnsi="Arial" w:cs="Arial"/>
          <w:spacing w:val="-2"/>
          <w:sz w:val="20"/>
          <w:szCs w:val="20"/>
        </w:rPr>
        <w:t xml:space="preserve"> </w:t>
      </w:r>
      <w:r w:rsidRPr="00F8535C">
        <w:rPr>
          <w:rFonts w:ascii="Arial" w:hAnsi="Arial" w:cs="Arial"/>
          <w:spacing w:val="4"/>
          <w:sz w:val="20"/>
          <w:szCs w:val="20"/>
        </w:rPr>
        <w:t>circumstances</w:t>
      </w:r>
      <w:r w:rsidRPr="00F8535C">
        <w:rPr>
          <w:rFonts w:ascii="Arial" w:hAnsi="Arial" w:cs="Arial"/>
          <w:spacing w:val="5"/>
          <w:sz w:val="20"/>
          <w:szCs w:val="20"/>
        </w:rPr>
        <w:t xml:space="preserve"> </w:t>
      </w:r>
      <w:r w:rsidRPr="00F8535C">
        <w:rPr>
          <w:rFonts w:ascii="Arial" w:hAnsi="Arial" w:cs="Arial"/>
          <w:spacing w:val="6"/>
          <w:sz w:val="20"/>
          <w:szCs w:val="20"/>
        </w:rPr>
        <w:t>that</w:t>
      </w:r>
    </w:p>
    <w:p w14:paraId="2F406B90" w14:textId="2F5E84C8" w:rsidR="00F8535C" w:rsidRPr="00F8535C" w:rsidRDefault="00F8535C" w:rsidP="00F8535C">
      <w:pPr>
        <w:pStyle w:val="ListParagraph"/>
        <w:numPr>
          <w:ilvl w:val="0"/>
          <w:numId w:val="1"/>
        </w:numPr>
        <w:tabs>
          <w:tab w:val="left" w:pos="823"/>
        </w:tabs>
        <w:spacing w:before="20"/>
        <w:ind w:hanging="362"/>
        <w:contextualSpacing w:val="0"/>
        <w:rPr>
          <w:rFonts w:ascii="Arial" w:eastAsia="Arial" w:hAnsi="Arial" w:cs="Arial"/>
          <w:sz w:val="20"/>
          <w:szCs w:val="20"/>
        </w:rPr>
      </w:pPr>
      <w:r w:rsidRPr="00F8535C">
        <w:rPr>
          <w:rFonts w:ascii="Arial" w:hAnsi="Arial" w:cs="Arial"/>
          <w:spacing w:val="4"/>
          <w:sz w:val="20"/>
          <w:szCs w:val="20"/>
        </w:rPr>
        <w:t>could</w:t>
      </w:r>
      <w:r w:rsidRPr="00F8535C">
        <w:rPr>
          <w:rFonts w:ascii="Arial" w:hAnsi="Arial" w:cs="Arial"/>
          <w:spacing w:val="3"/>
          <w:sz w:val="20"/>
          <w:szCs w:val="20"/>
        </w:rPr>
        <w:t xml:space="preserve"> </w:t>
      </w:r>
      <w:r w:rsidRPr="00F8535C">
        <w:rPr>
          <w:rFonts w:ascii="Arial" w:hAnsi="Arial" w:cs="Arial"/>
          <w:spacing w:val="2"/>
          <w:sz w:val="20"/>
          <w:szCs w:val="20"/>
        </w:rPr>
        <w:t>reasonably</w:t>
      </w:r>
      <w:r w:rsidRPr="00F8535C">
        <w:rPr>
          <w:rFonts w:ascii="Arial" w:hAnsi="Arial" w:cs="Arial"/>
          <w:spacing w:val="-1"/>
          <w:sz w:val="20"/>
          <w:szCs w:val="20"/>
        </w:rPr>
        <w:t xml:space="preserve"> </w:t>
      </w:r>
      <w:r w:rsidRPr="00F8535C">
        <w:rPr>
          <w:rFonts w:ascii="Arial" w:hAnsi="Arial" w:cs="Arial"/>
          <w:spacing w:val="1"/>
          <w:sz w:val="20"/>
          <w:szCs w:val="20"/>
        </w:rPr>
        <w:t>be</w:t>
      </w:r>
      <w:r w:rsidRPr="00F8535C">
        <w:rPr>
          <w:rFonts w:ascii="Arial" w:hAnsi="Arial" w:cs="Arial"/>
          <w:spacing w:val="-7"/>
          <w:sz w:val="20"/>
          <w:szCs w:val="20"/>
        </w:rPr>
        <w:t xml:space="preserve"> </w:t>
      </w:r>
      <w:r w:rsidRPr="00F8535C">
        <w:rPr>
          <w:rFonts w:ascii="Arial" w:hAnsi="Arial" w:cs="Arial"/>
          <w:spacing w:val="1"/>
          <w:sz w:val="20"/>
          <w:szCs w:val="20"/>
        </w:rPr>
        <w:t>expec</w:t>
      </w:r>
      <w:r w:rsidRPr="00F8535C">
        <w:rPr>
          <w:rFonts w:ascii="Arial" w:hAnsi="Arial" w:cs="Arial"/>
          <w:spacing w:val="5"/>
          <w:sz w:val="20"/>
          <w:szCs w:val="20"/>
        </w:rPr>
        <w:t>ted</w:t>
      </w:r>
      <w:r w:rsidRPr="00F8535C">
        <w:rPr>
          <w:rFonts w:ascii="Arial" w:hAnsi="Arial" w:cs="Arial"/>
          <w:spacing w:val="9"/>
          <w:sz w:val="20"/>
          <w:szCs w:val="20"/>
        </w:rPr>
        <w:t xml:space="preserve"> </w:t>
      </w:r>
      <w:r w:rsidRPr="00F8535C">
        <w:rPr>
          <w:rFonts w:ascii="Arial" w:hAnsi="Arial" w:cs="Arial"/>
          <w:spacing w:val="5"/>
          <w:sz w:val="20"/>
          <w:szCs w:val="20"/>
        </w:rPr>
        <w:t>to</w:t>
      </w:r>
      <w:r w:rsidRPr="00F8535C">
        <w:rPr>
          <w:rFonts w:ascii="Arial" w:hAnsi="Arial" w:cs="Arial"/>
          <w:spacing w:val="-6"/>
          <w:sz w:val="20"/>
          <w:szCs w:val="20"/>
        </w:rPr>
        <w:t xml:space="preserve"> </w:t>
      </w:r>
      <w:r w:rsidRPr="00F8535C">
        <w:rPr>
          <w:rFonts w:ascii="Arial" w:hAnsi="Arial" w:cs="Arial"/>
          <w:spacing w:val="1"/>
          <w:sz w:val="20"/>
          <w:szCs w:val="20"/>
        </w:rPr>
        <w:t>cause</w:t>
      </w:r>
      <w:r w:rsidRPr="00F8535C">
        <w:rPr>
          <w:rFonts w:ascii="Arial" w:hAnsi="Arial" w:cs="Arial"/>
          <w:spacing w:val="4"/>
          <w:sz w:val="20"/>
          <w:szCs w:val="20"/>
        </w:rPr>
        <w:t xml:space="preserve"> </w:t>
      </w:r>
      <w:r w:rsidRPr="00F8535C">
        <w:rPr>
          <w:rFonts w:ascii="Arial" w:hAnsi="Arial" w:cs="Arial"/>
          <w:spacing w:val="5"/>
          <w:sz w:val="20"/>
          <w:szCs w:val="20"/>
        </w:rPr>
        <w:t>the</w:t>
      </w:r>
      <w:r w:rsidRPr="00F8535C">
        <w:rPr>
          <w:rFonts w:ascii="Arial" w:hAnsi="Arial" w:cs="Arial"/>
          <w:spacing w:val="-2"/>
          <w:sz w:val="20"/>
          <w:szCs w:val="20"/>
        </w:rPr>
        <w:t xml:space="preserve"> </w:t>
      </w:r>
      <w:r w:rsidRPr="00F8535C">
        <w:rPr>
          <w:rFonts w:ascii="Arial" w:hAnsi="Arial" w:cs="Arial"/>
          <w:spacing w:val="4"/>
          <w:sz w:val="20"/>
          <w:szCs w:val="20"/>
        </w:rPr>
        <w:t>person</w:t>
      </w:r>
      <w:r w:rsidRPr="00F8535C">
        <w:rPr>
          <w:rFonts w:ascii="Arial" w:hAnsi="Arial" w:cs="Arial"/>
          <w:spacing w:val="6"/>
          <w:sz w:val="20"/>
          <w:szCs w:val="20"/>
        </w:rPr>
        <w:t xml:space="preserve"> </w:t>
      </w:r>
      <w:r w:rsidRPr="00F8535C">
        <w:rPr>
          <w:rFonts w:ascii="Arial" w:hAnsi="Arial" w:cs="Arial"/>
          <w:spacing w:val="7"/>
          <w:sz w:val="20"/>
          <w:szCs w:val="20"/>
        </w:rPr>
        <w:t>to</w:t>
      </w:r>
      <w:r w:rsidRPr="00F8535C">
        <w:rPr>
          <w:rFonts w:ascii="Arial" w:hAnsi="Arial" w:cs="Arial"/>
          <w:spacing w:val="4"/>
          <w:sz w:val="20"/>
          <w:szCs w:val="20"/>
        </w:rPr>
        <w:t xml:space="preserve"> </w:t>
      </w:r>
      <w:r w:rsidRPr="00F8535C">
        <w:rPr>
          <w:rFonts w:ascii="Arial" w:hAnsi="Arial" w:cs="Arial"/>
          <w:spacing w:val="1"/>
          <w:sz w:val="20"/>
          <w:szCs w:val="20"/>
        </w:rPr>
        <w:t>believe</w:t>
      </w:r>
      <w:r w:rsidRPr="00F8535C">
        <w:rPr>
          <w:rFonts w:ascii="Arial" w:hAnsi="Arial" w:cs="Arial"/>
          <w:spacing w:val="3"/>
          <w:sz w:val="20"/>
          <w:szCs w:val="20"/>
        </w:rPr>
        <w:t xml:space="preserve"> their</w:t>
      </w:r>
      <w:r w:rsidRPr="00F8535C">
        <w:rPr>
          <w:rFonts w:ascii="Arial" w:hAnsi="Arial" w:cs="Arial"/>
          <w:spacing w:val="2"/>
          <w:sz w:val="20"/>
          <w:szCs w:val="20"/>
        </w:rPr>
        <w:t xml:space="preserve"> </w:t>
      </w:r>
      <w:r w:rsidRPr="00F8535C">
        <w:rPr>
          <w:rFonts w:ascii="Arial" w:hAnsi="Arial" w:cs="Arial"/>
          <w:spacing w:val="6"/>
          <w:sz w:val="20"/>
          <w:szCs w:val="20"/>
        </w:rPr>
        <w:t>safety</w:t>
      </w:r>
      <w:r w:rsidRPr="00F8535C">
        <w:rPr>
          <w:rFonts w:ascii="Arial" w:hAnsi="Arial" w:cs="Arial"/>
          <w:spacing w:val="-1"/>
          <w:sz w:val="20"/>
          <w:szCs w:val="20"/>
        </w:rPr>
        <w:t xml:space="preserve"> </w:t>
      </w:r>
      <w:r w:rsidRPr="00F8535C">
        <w:rPr>
          <w:rFonts w:ascii="Arial" w:hAnsi="Arial" w:cs="Arial"/>
          <w:spacing w:val="2"/>
          <w:sz w:val="20"/>
          <w:szCs w:val="20"/>
        </w:rPr>
        <w:t>or</w:t>
      </w:r>
      <w:r w:rsidRPr="00F8535C">
        <w:rPr>
          <w:rFonts w:ascii="Arial" w:hAnsi="Arial" w:cs="Arial"/>
          <w:spacing w:val="13"/>
          <w:sz w:val="20"/>
          <w:szCs w:val="20"/>
        </w:rPr>
        <w:t xml:space="preserve"> </w:t>
      </w:r>
      <w:r w:rsidRPr="00F8535C">
        <w:rPr>
          <w:rFonts w:ascii="Arial" w:hAnsi="Arial" w:cs="Arial"/>
          <w:spacing w:val="5"/>
          <w:sz w:val="20"/>
          <w:szCs w:val="20"/>
        </w:rPr>
        <w:t>the</w:t>
      </w:r>
      <w:r w:rsidRPr="00F8535C">
        <w:rPr>
          <w:rFonts w:ascii="Arial" w:hAnsi="Arial" w:cs="Arial"/>
          <w:spacing w:val="-10"/>
          <w:sz w:val="20"/>
          <w:szCs w:val="20"/>
        </w:rPr>
        <w:t xml:space="preserve"> </w:t>
      </w:r>
      <w:r w:rsidRPr="00F8535C">
        <w:rPr>
          <w:rFonts w:ascii="Arial" w:hAnsi="Arial" w:cs="Arial"/>
          <w:spacing w:val="6"/>
          <w:sz w:val="20"/>
          <w:szCs w:val="20"/>
        </w:rPr>
        <w:t>safety</w:t>
      </w:r>
      <w:r w:rsidRPr="00F8535C">
        <w:rPr>
          <w:rFonts w:ascii="Arial" w:hAnsi="Arial" w:cs="Arial"/>
          <w:spacing w:val="-2"/>
          <w:sz w:val="20"/>
          <w:szCs w:val="20"/>
        </w:rPr>
        <w:t xml:space="preserve"> </w:t>
      </w:r>
      <w:r w:rsidRPr="00F8535C">
        <w:rPr>
          <w:rFonts w:ascii="Arial" w:hAnsi="Arial" w:cs="Arial"/>
          <w:spacing w:val="6"/>
          <w:sz w:val="20"/>
          <w:szCs w:val="20"/>
        </w:rPr>
        <w:t>of</w:t>
      </w:r>
      <w:r w:rsidRPr="00F8535C">
        <w:rPr>
          <w:rFonts w:ascii="Arial" w:hAnsi="Arial" w:cs="Arial"/>
          <w:spacing w:val="-3"/>
          <w:sz w:val="20"/>
          <w:szCs w:val="20"/>
        </w:rPr>
        <w:t xml:space="preserve"> </w:t>
      </w:r>
      <w:r w:rsidRPr="00F8535C">
        <w:rPr>
          <w:rFonts w:ascii="Arial" w:hAnsi="Arial" w:cs="Arial"/>
          <w:sz w:val="20"/>
          <w:szCs w:val="20"/>
        </w:rPr>
        <w:t xml:space="preserve">a </w:t>
      </w:r>
      <w:r w:rsidRPr="00F8535C">
        <w:rPr>
          <w:rFonts w:ascii="Arial" w:hAnsi="Arial" w:cs="Arial"/>
          <w:spacing w:val="4"/>
          <w:sz w:val="20"/>
          <w:szCs w:val="20"/>
        </w:rPr>
        <w:t>person</w:t>
      </w:r>
      <w:r w:rsidRPr="00F8535C">
        <w:rPr>
          <w:rFonts w:ascii="Arial" w:hAnsi="Arial" w:cs="Arial"/>
          <w:spacing w:val="-4"/>
          <w:sz w:val="20"/>
          <w:szCs w:val="20"/>
        </w:rPr>
        <w:t xml:space="preserve"> </w:t>
      </w:r>
      <w:r w:rsidRPr="00F8535C">
        <w:rPr>
          <w:rFonts w:ascii="Arial" w:hAnsi="Arial" w:cs="Arial"/>
          <w:spacing w:val="6"/>
          <w:sz w:val="20"/>
          <w:szCs w:val="20"/>
        </w:rPr>
        <w:t>known</w:t>
      </w:r>
      <w:r w:rsidRPr="00F8535C">
        <w:rPr>
          <w:rFonts w:ascii="Arial" w:hAnsi="Arial" w:cs="Arial"/>
          <w:spacing w:val="7"/>
          <w:sz w:val="20"/>
          <w:szCs w:val="20"/>
        </w:rPr>
        <w:t xml:space="preserve"> </w:t>
      </w:r>
      <w:r w:rsidRPr="00F8535C">
        <w:rPr>
          <w:rFonts w:ascii="Arial" w:hAnsi="Arial" w:cs="Arial"/>
          <w:spacing w:val="6"/>
          <w:sz w:val="20"/>
          <w:szCs w:val="20"/>
        </w:rPr>
        <w:t>to</w:t>
      </w:r>
      <w:r w:rsidRPr="00F8535C">
        <w:rPr>
          <w:rFonts w:ascii="Arial" w:hAnsi="Arial" w:cs="Arial"/>
          <w:spacing w:val="8"/>
          <w:sz w:val="20"/>
          <w:szCs w:val="20"/>
        </w:rPr>
        <w:t xml:space="preserve"> </w:t>
      </w:r>
      <w:r w:rsidRPr="00F8535C">
        <w:rPr>
          <w:rFonts w:ascii="Arial" w:hAnsi="Arial" w:cs="Arial"/>
          <w:spacing w:val="4"/>
          <w:sz w:val="20"/>
          <w:szCs w:val="20"/>
        </w:rPr>
        <w:t>them</w:t>
      </w:r>
      <w:r w:rsidRPr="00F8535C">
        <w:rPr>
          <w:rFonts w:ascii="Arial" w:hAnsi="Arial" w:cs="Arial"/>
          <w:spacing w:val="6"/>
          <w:sz w:val="20"/>
          <w:szCs w:val="20"/>
        </w:rPr>
        <w:t xml:space="preserve"> </w:t>
      </w:r>
      <w:r w:rsidRPr="00F8535C">
        <w:rPr>
          <w:rFonts w:ascii="Arial" w:hAnsi="Arial" w:cs="Arial"/>
          <w:spacing w:val="5"/>
          <w:sz w:val="20"/>
          <w:szCs w:val="20"/>
        </w:rPr>
        <w:t>would</w:t>
      </w:r>
      <w:r w:rsidRPr="00F8535C">
        <w:rPr>
          <w:rFonts w:ascii="Arial" w:hAnsi="Arial" w:cs="Arial"/>
          <w:spacing w:val="4"/>
          <w:sz w:val="20"/>
          <w:szCs w:val="20"/>
        </w:rPr>
        <w:t xml:space="preserve"> </w:t>
      </w:r>
      <w:r w:rsidRPr="00F8535C">
        <w:rPr>
          <w:rFonts w:ascii="Arial" w:hAnsi="Arial" w:cs="Arial"/>
          <w:spacing w:val="2"/>
          <w:sz w:val="20"/>
          <w:szCs w:val="20"/>
        </w:rPr>
        <w:t>be</w:t>
      </w:r>
      <w:r w:rsidRPr="00F8535C">
        <w:rPr>
          <w:rFonts w:ascii="Arial" w:hAnsi="Arial" w:cs="Arial"/>
          <w:spacing w:val="4"/>
          <w:sz w:val="20"/>
          <w:szCs w:val="20"/>
        </w:rPr>
        <w:t xml:space="preserve"> threatened</w:t>
      </w:r>
      <w:r w:rsidRPr="00F8535C">
        <w:rPr>
          <w:rFonts w:ascii="Arial" w:hAnsi="Arial" w:cs="Arial"/>
          <w:spacing w:val="3"/>
          <w:sz w:val="20"/>
          <w:szCs w:val="20"/>
        </w:rPr>
        <w:t xml:space="preserve"> </w:t>
      </w:r>
      <w:r w:rsidRPr="00F8535C">
        <w:rPr>
          <w:rFonts w:ascii="Arial" w:hAnsi="Arial" w:cs="Arial"/>
          <w:spacing w:val="6"/>
          <w:sz w:val="20"/>
          <w:szCs w:val="20"/>
        </w:rPr>
        <w:t>if</w:t>
      </w:r>
      <w:r w:rsidRPr="00F8535C">
        <w:rPr>
          <w:rFonts w:ascii="Arial" w:hAnsi="Arial" w:cs="Arial"/>
          <w:spacing w:val="12"/>
          <w:sz w:val="20"/>
          <w:szCs w:val="20"/>
        </w:rPr>
        <w:t xml:space="preserve"> </w:t>
      </w:r>
      <w:r w:rsidRPr="00F8535C">
        <w:rPr>
          <w:rFonts w:ascii="Arial" w:hAnsi="Arial" w:cs="Arial"/>
          <w:spacing w:val="3"/>
          <w:sz w:val="20"/>
          <w:szCs w:val="20"/>
        </w:rPr>
        <w:t>they failed</w:t>
      </w:r>
      <w:r w:rsidRPr="00F8535C">
        <w:rPr>
          <w:rFonts w:ascii="Arial" w:hAnsi="Arial" w:cs="Arial"/>
          <w:spacing w:val="9"/>
          <w:sz w:val="20"/>
          <w:szCs w:val="20"/>
        </w:rPr>
        <w:t xml:space="preserve"> </w:t>
      </w:r>
      <w:r w:rsidRPr="00F8535C">
        <w:rPr>
          <w:rFonts w:ascii="Arial" w:hAnsi="Arial" w:cs="Arial"/>
          <w:spacing w:val="6"/>
          <w:sz w:val="20"/>
          <w:szCs w:val="20"/>
        </w:rPr>
        <w:t>to</w:t>
      </w:r>
      <w:r w:rsidRPr="00F8535C">
        <w:rPr>
          <w:rFonts w:ascii="Arial" w:hAnsi="Arial" w:cs="Arial"/>
          <w:spacing w:val="3"/>
          <w:sz w:val="20"/>
          <w:szCs w:val="20"/>
        </w:rPr>
        <w:t xml:space="preserve"> </w:t>
      </w:r>
      <w:r w:rsidRPr="00F8535C">
        <w:rPr>
          <w:rFonts w:ascii="Arial" w:hAnsi="Arial" w:cs="Arial"/>
          <w:spacing w:val="5"/>
          <w:sz w:val="20"/>
          <w:szCs w:val="20"/>
        </w:rPr>
        <w:t>provide</w:t>
      </w:r>
      <w:r w:rsidRPr="00F8535C">
        <w:rPr>
          <w:rFonts w:ascii="Arial" w:hAnsi="Arial" w:cs="Arial"/>
          <w:spacing w:val="-2"/>
          <w:sz w:val="20"/>
          <w:szCs w:val="20"/>
        </w:rPr>
        <w:t xml:space="preserve"> </w:t>
      </w:r>
      <w:r w:rsidRPr="00F8535C">
        <w:rPr>
          <w:rFonts w:ascii="Arial" w:hAnsi="Arial" w:cs="Arial"/>
          <w:spacing w:val="2"/>
          <w:sz w:val="20"/>
          <w:szCs w:val="20"/>
        </w:rPr>
        <w:t>or</w:t>
      </w:r>
      <w:r w:rsidRPr="00F8535C">
        <w:rPr>
          <w:rFonts w:ascii="Arial" w:hAnsi="Arial" w:cs="Arial"/>
          <w:spacing w:val="7"/>
          <w:sz w:val="20"/>
          <w:szCs w:val="20"/>
        </w:rPr>
        <w:t xml:space="preserve"> </w:t>
      </w:r>
      <w:r w:rsidRPr="00F8535C">
        <w:rPr>
          <w:rFonts w:ascii="Arial" w:hAnsi="Arial" w:cs="Arial"/>
          <w:spacing w:val="8"/>
          <w:sz w:val="20"/>
          <w:szCs w:val="20"/>
        </w:rPr>
        <w:t>offer</w:t>
      </w:r>
      <w:r w:rsidRPr="00F8535C">
        <w:rPr>
          <w:rFonts w:ascii="Arial" w:hAnsi="Arial" w:cs="Arial"/>
          <w:spacing w:val="6"/>
          <w:sz w:val="20"/>
          <w:szCs w:val="20"/>
        </w:rPr>
        <w:t xml:space="preserve"> </w:t>
      </w:r>
      <w:r w:rsidRPr="00F8535C">
        <w:rPr>
          <w:rFonts w:ascii="Arial" w:hAnsi="Arial" w:cs="Arial"/>
          <w:spacing w:val="7"/>
          <w:sz w:val="20"/>
          <w:szCs w:val="20"/>
        </w:rPr>
        <w:t>to</w:t>
      </w:r>
      <w:r w:rsidRPr="00F8535C">
        <w:rPr>
          <w:rFonts w:ascii="Arial" w:hAnsi="Arial" w:cs="Arial"/>
          <w:spacing w:val="2"/>
          <w:sz w:val="20"/>
          <w:szCs w:val="20"/>
        </w:rPr>
        <w:t xml:space="preserve"> </w:t>
      </w:r>
      <w:r w:rsidRPr="00F8535C">
        <w:rPr>
          <w:rFonts w:ascii="Arial" w:hAnsi="Arial" w:cs="Arial"/>
          <w:spacing w:val="5"/>
          <w:sz w:val="20"/>
          <w:szCs w:val="20"/>
        </w:rPr>
        <w:t>provide</w:t>
      </w:r>
      <w:r w:rsidRPr="00F8535C">
        <w:rPr>
          <w:rFonts w:ascii="Arial" w:hAnsi="Arial" w:cs="Arial"/>
          <w:spacing w:val="3"/>
          <w:sz w:val="20"/>
          <w:szCs w:val="20"/>
        </w:rPr>
        <w:t xml:space="preserve"> </w:t>
      </w:r>
      <w:r w:rsidRPr="00F8535C">
        <w:rPr>
          <w:rFonts w:ascii="Arial" w:hAnsi="Arial" w:cs="Arial"/>
          <w:spacing w:val="5"/>
          <w:sz w:val="20"/>
          <w:szCs w:val="20"/>
        </w:rPr>
        <w:t>the</w:t>
      </w:r>
      <w:r w:rsidRPr="00F8535C">
        <w:rPr>
          <w:rFonts w:ascii="Arial" w:hAnsi="Arial" w:cs="Arial"/>
          <w:spacing w:val="-5"/>
          <w:sz w:val="20"/>
          <w:szCs w:val="20"/>
        </w:rPr>
        <w:t xml:space="preserve"> </w:t>
      </w:r>
      <w:proofErr w:type="spellStart"/>
      <w:r w:rsidRPr="00F8535C">
        <w:rPr>
          <w:rFonts w:ascii="Arial" w:hAnsi="Arial" w:cs="Arial"/>
          <w:spacing w:val="5"/>
          <w:sz w:val="20"/>
          <w:szCs w:val="20"/>
        </w:rPr>
        <w:t>labour</w:t>
      </w:r>
      <w:proofErr w:type="spellEnd"/>
      <w:r w:rsidRPr="00F8535C">
        <w:rPr>
          <w:rFonts w:ascii="Arial" w:hAnsi="Arial" w:cs="Arial"/>
          <w:spacing w:val="2"/>
          <w:sz w:val="20"/>
          <w:szCs w:val="20"/>
        </w:rPr>
        <w:t xml:space="preserve"> or </w:t>
      </w:r>
      <w:r w:rsidRPr="00F8535C">
        <w:rPr>
          <w:rFonts w:ascii="Arial" w:hAnsi="Arial" w:cs="Arial"/>
          <w:spacing w:val="3"/>
          <w:sz w:val="20"/>
          <w:szCs w:val="20"/>
        </w:rPr>
        <w:t>service;</w:t>
      </w:r>
      <w:r w:rsidRPr="00F8535C">
        <w:rPr>
          <w:rFonts w:ascii="Arial" w:hAnsi="Arial" w:cs="Arial"/>
          <w:spacing w:val="-4"/>
          <w:sz w:val="20"/>
          <w:szCs w:val="20"/>
        </w:rPr>
        <w:t xml:space="preserve"> </w:t>
      </w:r>
      <w:r w:rsidRPr="00F8535C">
        <w:rPr>
          <w:rFonts w:ascii="Arial" w:hAnsi="Arial" w:cs="Arial"/>
          <w:spacing w:val="4"/>
          <w:sz w:val="20"/>
          <w:szCs w:val="20"/>
        </w:rPr>
        <w:t>or</w:t>
      </w:r>
    </w:p>
    <w:p w14:paraId="515D661C" w14:textId="07B3E220" w:rsidR="00F8535C" w:rsidRPr="00F01076" w:rsidRDefault="00F8535C" w:rsidP="00F8535C">
      <w:pPr>
        <w:pStyle w:val="ListParagraph"/>
        <w:numPr>
          <w:ilvl w:val="0"/>
          <w:numId w:val="1"/>
        </w:numPr>
        <w:tabs>
          <w:tab w:val="left" w:pos="823"/>
        </w:tabs>
        <w:spacing w:before="20"/>
        <w:ind w:hanging="362"/>
        <w:contextualSpacing w:val="0"/>
        <w:rPr>
          <w:rFonts w:ascii="Arial" w:eastAsia="Arial" w:hAnsi="Arial" w:cs="Arial"/>
          <w:sz w:val="20"/>
          <w:szCs w:val="20"/>
          <w:lang w:val="fr-FR"/>
        </w:rPr>
      </w:pPr>
      <w:r>
        <w:rPr>
          <w:rFonts w:ascii="Arial" w:hAnsi="Arial" w:cs="Arial"/>
          <w:spacing w:val="4"/>
          <w:sz w:val="20"/>
          <w:szCs w:val="20"/>
        </w:rPr>
        <w:t xml:space="preserve">constitute </w:t>
      </w:r>
      <w:r w:rsidRPr="00F8535C">
        <w:rPr>
          <w:rFonts w:ascii="Arial" w:hAnsi="Arial" w:cs="Arial"/>
          <w:spacing w:val="3"/>
          <w:sz w:val="20"/>
          <w:szCs w:val="20"/>
        </w:rPr>
        <w:t>forced</w:t>
      </w:r>
      <w:r w:rsidRPr="00F8535C">
        <w:rPr>
          <w:rFonts w:ascii="Arial" w:hAnsi="Arial" w:cs="Arial"/>
          <w:sz w:val="20"/>
          <w:szCs w:val="20"/>
        </w:rPr>
        <w:t xml:space="preserve"> </w:t>
      </w:r>
      <w:r w:rsidRPr="00F8535C">
        <w:rPr>
          <w:rFonts w:ascii="Arial" w:hAnsi="Arial" w:cs="Arial"/>
          <w:spacing w:val="2"/>
          <w:sz w:val="20"/>
          <w:szCs w:val="20"/>
        </w:rPr>
        <w:t>or</w:t>
      </w:r>
      <w:r w:rsidRPr="00F8535C">
        <w:rPr>
          <w:rFonts w:ascii="Arial" w:hAnsi="Arial" w:cs="Arial"/>
          <w:spacing w:val="-1"/>
          <w:sz w:val="20"/>
          <w:szCs w:val="20"/>
        </w:rPr>
        <w:t xml:space="preserve"> </w:t>
      </w:r>
      <w:r w:rsidRPr="00F8535C">
        <w:rPr>
          <w:rFonts w:ascii="Arial" w:hAnsi="Arial" w:cs="Arial"/>
          <w:spacing w:val="6"/>
          <w:sz w:val="20"/>
          <w:szCs w:val="20"/>
        </w:rPr>
        <w:t>compulsory</w:t>
      </w:r>
      <w:r w:rsidRPr="00F8535C">
        <w:rPr>
          <w:rFonts w:ascii="Arial" w:hAnsi="Arial" w:cs="Arial"/>
          <w:spacing w:val="-8"/>
          <w:sz w:val="20"/>
          <w:szCs w:val="20"/>
        </w:rPr>
        <w:t xml:space="preserve"> </w:t>
      </w:r>
      <w:proofErr w:type="spellStart"/>
      <w:r w:rsidRPr="00F8535C">
        <w:rPr>
          <w:rFonts w:ascii="Arial" w:hAnsi="Arial" w:cs="Arial"/>
          <w:spacing w:val="4"/>
          <w:sz w:val="20"/>
          <w:szCs w:val="20"/>
        </w:rPr>
        <w:t>labour</w:t>
      </w:r>
      <w:proofErr w:type="spellEnd"/>
      <w:r w:rsidRPr="00F8535C">
        <w:rPr>
          <w:rFonts w:ascii="Arial" w:hAnsi="Arial" w:cs="Arial"/>
          <w:spacing w:val="-5"/>
          <w:sz w:val="20"/>
          <w:szCs w:val="20"/>
        </w:rPr>
        <w:t xml:space="preserve"> </w:t>
      </w:r>
      <w:r w:rsidRPr="00F8535C">
        <w:rPr>
          <w:rFonts w:ascii="Arial" w:hAnsi="Arial" w:cs="Arial"/>
          <w:sz w:val="20"/>
          <w:szCs w:val="20"/>
        </w:rPr>
        <w:t>as</w:t>
      </w:r>
      <w:r w:rsidRPr="00F8535C">
        <w:rPr>
          <w:rFonts w:ascii="Arial" w:hAnsi="Arial" w:cs="Arial"/>
          <w:spacing w:val="-2"/>
          <w:sz w:val="20"/>
          <w:szCs w:val="20"/>
        </w:rPr>
        <w:t xml:space="preserve"> </w:t>
      </w:r>
      <w:r w:rsidRPr="00F8535C">
        <w:rPr>
          <w:rFonts w:ascii="Arial" w:hAnsi="Arial" w:cs="Arial"/>
          <w:spacing w:val="5"/>
          <w:sz w:val="20"/>
          <w:szCs w:val="20"/>
        </w:rPr>
        <w:t>defined</w:t>
      </w:r>
      <w:r w:rsidRPr="00F8535C">
        <w:rPr>
          <w:rFonts w:ascii="Arial" w:hAnsi="Arial" w:cs="Arial"/>
          <w:sz w:val="20"/>
          <w:szCs w:val="20"/>
        </w:rPr>
        <w:t xml:space="preserve"> </w:t>
      </w:r>
      <w:r w:rsidRPr="00F8535C">
        <w:rPr>
          <w:rFonts w:ascii="Arial" w:hAnsi="Arial" w:cs="Arial"/>
          <w:spacing w:val="3"/>
          <w:sz w:val="20"/>
          <w:szCs w:val="20"/>
        </w:rPr>
        <w:t>in</w:t>
      </w:r>
      <w:r w:rsidRPr="00F8535C">
        <w:rPr>
          <w:rFonts w:ascii="Arial" w:hAnsi="Arial" w:cs="Arial"/>
          <w:spacing w:val="-8"/>
          <w:sz w:val="20"/>
          <w:szCs w:val="20"/>
        </w:rPr>
        <w:t xml:space="preserve"> </w:t>
      </w:r>
      <w:r w:rsidRPr="00F8535C">
        <w:rPr>
          <w:rFonts w:ascii="Arial" w:hAnsi="Arial" w:cs="Arial"/>
          <w:spacing w:val="5"/>
          <w:sz w:val="20"/>
          <w:szCs w:val="20"/>
        </w:rPr>
        <w:t>article</w:t>
      </w:r>
      <w:r w:rsidRPr="00F8535C">
        <w:rPr>
          <w:rFonts w:ascii="Arial" w:hAnsi="Arial" w:cs="Arial"/>
          <w:spacing w:val="-6"/>
          <w:sz w:val="20"/>
          <w:szCs w:val="20"/>
        </w:rPr>
        <w:t xml:space="preserve"> </w:t>
      </w:r>
      <w:r w:rsidRPr="00F8535C">
        <w:rPr>
          <w:rFonts w:ascii="Arial" w:hAnsi="Arial" w:cs="Arial"/>
          <w:sz w:val="20"/>
          <w:szCs w:val="20"/>
        </w:rPr>
        <w:t>2</w:t>
      </w:r>
      <w:r w:rsidRPr="00F8535C">
        <w:rPr>
          <w:rFonts w:ascii="Arial" w:hAnsi="Arial" w:cs="Arial"/>
          <w:spacing w:val="-5"/>
          <w:sz w:val="20"/>
          <w:szCs w:val="20"/>
        </w:rPr>
        <w:t xml:space="preserve"> </w:t>
      </w:r>
      <w:r w:rsidRPr="00F8535C">
        <w:rPr>
          <w:rFonts w:ascii="Arial" w:hAnsi="Arial" w:cs="Arial"/>
          <w:spacing w:val="6"/>
          <w:sz w:val="20"/>
          <w:szCs w:val="20"/>
        </w:rPr>
        <w:t>of</w:t>
      </w:r>
      <w:r w:rsidRPr="00F8535C">
        <w:rPr>
          <w:rFonts w:ascii="Arial" w:hAnsi="Arial" w:cs="Arial"/>
          <w:spacing w:val="7"/>
          <w:sz w:val="20"/>
          <w:szCs w:val="20"/>
        </w:rPr>
        <w:t xml:space="preserve"> </w:t>
      </w:r>
      <w:r w:rsidRPr="00F8535C">
        <w:rPr>
          <w:rFonts w:ascii="Arial" w:hAnsi="Arial" w:cs="Arial"/>
          <w:spacing w:val="5"/>
          <w:sz w:val="20"/>
          <w:szCs w:val="20"/>
        </w:rPr>
        <w:t>the</w:t>
      </w:r>
      <w:r w:rsidRPr="00F8535C">
        <w:rPr>
          <w:rFonts w:ascii="Arial" w:hAnsi="Arial" w:cs="Arial"/>
          <w:spacing w:val="-10"/>
          <w:sz w:val="20"/>
          <w:szCs w:val="20"/>
        </w:rPr>
        <w:t xml:space="preserve"> </w:t>
      </w:r>
      <w:r w:rsidRPr="00F8535C">
        <w:rPr>
          <w:rFonts w:ascii="Arial" w:hAnsi="Arial" w:cs="Arial"/>
          <w:spacing w:val="2"/>
          <w:sz w:val="20"/>
          <w:szCs w:val="20"/>
        </w:rPr>
        <w:t>Forced</w:t>
      </w:r>
      <w:r w:rsidRPr="00F8535C">
        <w:rPr>
          <w:rFonts w:ascii="Arial" w:hAnsi="Arial" w:cs="Arial"/>
          <w:spacing w:val="-5"/>
          <w:sz w:val="20"/>
          <w:szCs w:val="20"/>
        </w:rPr>
        <w:t xml:space="preserve"> </w:t>
      </w:r>
      <w:proofErr w:type="spellStart"/>
      <w:r w:rsidRPr="00F8535C">
        <w:rPr>
          <w:rFonts w:ascii="Arial" w:hAnsi="Arial" w:cs="Arial"/>
          <w:spacing w:val="4"/>
          <w:sz w:val="20"/>
          <w:szCs w:val="20"/>
        </w:rPr>
        <w:t>Labour</w:t>
      </w:r>
      <w:proofErr w:type="spellEnd"/>
      <w:r w:rsidRPr="00F8535C">
        <w:rPr>
          <w:rFonts w:ascii="Arial" w:hAnsi="Arial" w:cs="Arial"/>
          <w:spacing w:val="-6"/>
          <w:sz w:val="20"/>
          <w:szCs w:val="20"/>
        </w:rPr>
        <w:t xml:space="preserve"> </w:t>
      </w:r>
      <w:r w:rsidRPr="00F8535C">
        <w:rPr>
          <w:rFonts w:ascii="Arial" w:hAnsi="Arial" w:cs="Arial"/>
          <w:spacing w:val="4"/>
          <w:sz w:val="20"/>
          <w:szCs w:val="20"/>
        </w:rPr>
        <w:t>Convention,</w:t>
      </w:r>
      <w:r w:rsidRPr="00F8535C">
        <w:rPr>
          <w:rFonts w:ascii="Arial" w:hAnsi="Arial" w:cs="Arial"/>
          <w:spacing w:val="-10"/>
          <w:sz w:val="20"/>
          <w:szCs w:val="20"/>
        </w:rPr>
        <w:t xml:space="preserve"> </w:t>
      </w:r>
      <w:r w:rsidRPr="00F8535C">
        <w:rPr>
          <w:rFonts w:ascii="Arial" w:hAnsi="Arial" w:cs="Arial"/>
          <w:sz w:val="20"/>
          <w:szCs w:val="20"/>
        </w:rPr>
        <w:t>1930,</w:t>
      </w:r>
      <w:r w:rsidRPr="00F8535C">
        <w:rPr>
          <w:rFonts w:ascii="Arial" w:hAnsi="Arial" w:cs="Arial"/>
          <w:spacing w:val="-11"/>
          <w:sz w:val="20"/>
          <w:szCs w:val="20"/>
        </w:rPr>
        <w:t xml:space="preserve"> </w:t>
      </w:r>
      <w:r w:rsidRPr="00F8535C">
        <w:rPr>
          <w:rFonts w:ascii="Arial" w:hAnsi="Arial" w:cs="Arial"/>
          <w:spacing w:val="4"/>
          <w:sz w:val="20"/>
          <w:szCs w:val="20"/>
        </w:rPr>
        <w:t>adopted</w:t>
      </w:r>
      <w:r w:rsidRPr="00F8535C">
        <w:rPr>
          <w:rFonts w:ascii="Arial" w:hAnsi="Arial" w:cs="Arial"/>
          <w:spacing w:val="-3"/>
          <w:sz w:val="20"/>
          <w:szCs w:val="20"/>
        </w:rPr>
        <w:t xml:space="preserve"> </w:t>
      </w:r>
      <w:r w:rsidRPr="00F8535C">
        <w:rPr>
          <w:rFonts w:ascii="Arial" w:hAnsi="Arial" w:cs="Arial"/>
          <w:spacing w:val="3"/>
          <w:sz w:val="20"/>
          <w:szCs w:val="20"/>
        </w:rPr>
        <w:t>in</w:t>
      </w:r>
      <w:r w:rsidRPr="00F8535C">
        <w:rPr>
          <w:rFonts w:ascii="Arial" w:hAnsi="Arial" w:cs="Arial"/>
          <w:spacing w:val="-7"/>
          <w:sz w:val="20"/>
          <w:szCs w:val="20"/>
        </w:rPr>
        <w:t xml:space="preserve"> </w:t>
      </w:r>
      <w:r w:rsidRPr="00F8535C">
        <w:rPr>
          <w:rFonts w:ascii="Arial" w:hAnsi="Arial" w:cs="Arial"/>
          <w:spacing w:val="-2"/>
          <w:sz w:val="20"/>
          <w:szCs w:val="20"/>
        </w:rPr>
        <w:t>Ge</w:t>
      </w:r>
      <w:r w:rsidRPr="00F8535C">
        <w:rPr>
          <w:rFonts w:ascii="Arial" w:hAnsi="Arial" w:cs="Arial"/>
          <w:spacing w:val="-1"/>
          <w:sz w:val="20"/>
          <w:szCs w:val="20"/>
        </w:rPr>
        <w:t>neva</w:t>
      </w:r>
      <w:r w:rsidRPr="00F8535C">
        <w:rPr>
          <w:rFonts w:ascii="Arial" w:hAnsi="Arial" w:cs="Arial"/>
          <w:spacing w:val="-5"/>
          <w:sz w:val="20"/>
          <w:szCs w:val="20"/>
        </w:rPr>
        <w:t xml:space="preserve"> </w:t>
      </w:r>
      <w:r w:rsidRPr="00F8535C">
        <w:rPr>
          <w:rFonts w:ascii="Arial" w:hAnsi="Arial" w:cs="Arial"/>
          <w:spacing w:val="3"/>
          <w:sz w:val="20"/>
          <w:szCs w:val="20"/>
        </w:rPr>
        <w:t>on</w:t>
      </w:r>
      <w:r w:rsidRPr="00F8535C">
        <w:rPr>
          <w:rFonts w:ascii="Arial" w:hAnsi="Arial" w:cs="Arial"/>
          <w:spacing w:val="-7"/>
          <w:sz w:val="20"/>
          <w:szCs w:val="20"/>
        </w:rPr>
        <w:t xml:space="preserve"> </w:t>
      </w:r>
      <w:r w:rsidRPr="00F8535C">
        <w:rPr>
          <w:rFonts w:ascii="Arial" w:hAnsi="Arial" w:cs="Arial"/>
          <w:spacing w:val="2"/>
          <w:sz w:val="20"/>
          <w:szCs w:val="20"/>
        </w:rPr>
        <w:t>June</w:t>
      </w:r>
      <w:r w:rsidRPr="00F8535C">
        <w:rPr>
          <w:rFonts w:ascii="Arial" w:hAnsi="Arial" w:cs="Arial"/>
          <w:spacing w:val="-13"/>
          <w:sz w:val="20"/>
          <w:szCs w:val="20"/>
        </w:rPr>
        <w:t xml:space="preserve"> </w:t>
      </w:r>
      <w:r w:rsidRPr="00F8535C">
        <w:rPr>
          <w:rFonts w:ascii="Arial" w:hAnsi="Arial" w:cs="Arial"/>
          <w:spacing w:val="2"/>
          <w:sz w:val="20"/>
          <w:szCs w:val="20"/>
        </w:rPr>
        <w:t>28,</w:t>
      </w:r>
      <w:r w:rsidRPr="00F8535C">
        <w:rPr>
          <w:rFonts w:ascii="Arial" w:hAnsi="Arial" w:cs="Arial"/>
          <w:spacing w:val="-8"/>
          <w:sz w:val="20"/>
          <w:szCs w:val="20"/>
        </w:rPr>
        <w:t xml:space="preserve"> </w:t>
      </w:r>
      <w:r w:rsidRPr="00F8535C">
        <w:rPr>
          <w:rFonts w:ascii="Arial" w:hAnsi="Arial" w:cs="Arial"/>
          <w:spacing w:val="-2"/>
          <w:sz w:val="20"/>
          <w:szCs w:val="20"/>
        </w:rPr>
        <w:t>1</w:t>
      </w:r>
      <w:r w:rsidRPr="00F8535C">
        <w:rPr>
          <w:rFonts w:ascii="Arial" w:hAnsi="Arial" w:cs="Arial"/>
          <w:spacing w:val="-1"/>
          <w:sz w:val="20"/>
          <w:szCs w:val="20"/>
        </w:rPr>
        <w:t>930</w:t>
      </w:r>
      <w:r w:rsidRPr="00F8535C">
        <w:rPr>
          <w:rFonts w:ascii="Arial" w:hAnsi="Arial" w:cs="Arial"/>
          <w:spacing w:val="-2"/>
          <w:sz w:val="20"/>
          <w:szCs w:val="20"/>
        </w:rPr>
        <w:t>.</w:t>
      </w:r>
      <w:r w:rsidRPr="00F8535C">
        <w:rPr>
          <w:rFonts w:ascii="Arial" w:hAnsi="Arial" w:cs="Arial"/>
          <w:spacing w:val="-9"/>
          <w:sz w:val="20"/>
          <w:szCs w:val="20"/>
        </w:rPr>
        <w:t xml:space="preserve"> </w:t>
      </w:r>
      <w:r w:rsidRPr="00F01076">
        <w:rPr>
          <w:rFonts w:ascii="Arial" w:hAnsi="Arial" w:cs="Arial"/>
          <w:spacing w:val="4"/>
          <w:sz w:val="20"/>
          <w:szCs w:val="20"/>
          <w:lang w:val="fr-FR"/>
        </w:rPr>
        <w:t>(</w:t>
      </w:r>
      <w:proofErr w:type="gramStart"/>
      <w:r w:rsidRPr="00F01076">
        <w:rPr>
          <w:rFonts w:ascii="Arial" w:hAnsi="Arial" w:cs="Arial"/>
          <w:i/>
          <w:spacing w:val="4"/>
          <w:sz w:val="20"/>
          <w:szCs w:val="20"/>
          <w:lang w:val="fr-FR"/>
        </w:rPr>
        <w:t>travail</w:t>
      </w:r>
      <w:proofErr w:type="gramEnd"/>
      <w:r w:rsidRPr="00F01076">
        <w:rPr>
          <w:rFonts w:ascii="Arial" w:hAnsi="Arial" w:cs="Arial"/>
          <w:i/>
          <w:spacing w:val="-1"/>
          <w:sz w:val="20"/>
          <w:szCs w:val="20"/>
          <w:lang w:val="fr-FR"/>
        </w:rPr>
        <w:t xml:space="preserve"> </w:t>
      </w:r>
      <w:r w:rsidRPr="00F01076">
        <w:rPr>
          <w:rFonts w:ascii="Arial" w:hAnsi="Arial" w:cs="Arial"/>
          <w:i/>
          <w:spacing w:val="3"/>
          <w:sz w:val="20"/>
          <w:szCs w:val="20"/>
          <w:lang w:val="fr-FR"/>
        </w:rPr>
        <w:t>forcé</w:t>
      </w:r>
      <w:r w:rsidRPr="00F01076">
        <w:rPr>
          <w:rFonts w:ascii="Arial" w:hAnsi="Arial" w:cs="Arial"/>
          <w:spacing w:val="3"/>
          <w:sz w:val="20"/>
          <w:szCs w:val="20"/>
          <w:lang w:val="fr-FR"/>
        </w:rPr>
        <w:t>)</w:t>
      </w:r>
      <w:hyperlink r:id="rId8">
        <w:r w:rsidRPr="00F01076">
          <w:rPr>
            <w:rFonts w:ascii="Arial" w:hAnsi="Arial" w:cs="Arial"/>
            <w:spacing w:val="98"/>
            <w:sz w:val="20"/>
            <w:szCs w:val="20"/>
            <w:lang w:val="fr-FR"/>
          </w:rPr>
          <w:t xml:space="preserve"> </w:t>
        </w:r>
        <w:r w:rsidRPr="00F01076">
          <w:rPr>
            <w:rFonts w:ascii="Arial" w:hAnsi="Arial" w:cs="Arial"/>
            <w:spacing w:val="1"/>
            <w:sz w:val="20"/>
            <w:szCs w:val="20"/>
            <w:lang w:val="fr-FR"/>
          </w:rPr>
          <w:t>(</w:t>
        </w:r>
        <w:r w:rsidRPr="00F01076">
          <w:rPr>
            <w:rFonts w:ascii="Arial" w:hAnsi="Arial" w:cs="Arial"/>
            <w:spacing w:val="1"/>
            <w:sz w:val="20"/>
            <w:szCs w:val="20"/>
            <w:u w:val="single" w:color="000000"/>
            <w:lang w:val="fr-FR"/>
          </w:rPr>
          <w:t>Conven</w:t>
        </w:r>
        <w:r w:rsidRPr="00F01076">
          <w:rPr>
            <w:rFonts w:ascii="Arial" w:hAnsi="Arial" w:cs="Arial"/>
            <w:spacing w:val="-35"/>
            <w:sz w:val="20"/>
            <w:szCs w:val="20"/>
            <w:u w:val="single" w:color="000000"/>
            <w:lang w:val="fr-FR"/>
          </w:rPr>
          <w:t xml:space="preserve"> </w:t>
        </w:r>
        <w:r w:rsidRPr="00F01076">
          <w:rPr>
            <w:rFonts w:ascii="Arial" w:hAnsi="Arial" w:cs="Arial"/>
            <w:sz w:val="20"/>
            <w:szCs w:val="20"/>
            <w:u w:val="single" w:color="000000"/>
            <w:lang w:val="fr-FR"/>
          </w:rPr>
          <w:t>t</w:t>
        </w:r>
        <w:r w:rsidRPr="00F01076">
          <w:rPr>
            <w:rFonts w:ascii="Arial" w:hAnsi="Arial" w:cs="Arial"/>
            <w:spacing w:val="-33"/>
            <w:sz w:val="20"/>
            <w:szCs w:val="20"/>
            <w:u w:val="single" w:color="000000"/>
            <w:lang w:val="fr-FR"/>
          </w:rPr>
          <w:t xml:space="preserve"> </w:t>
        </w:r>
        <w:proofErr w:type="spellStart"/>
        <w:r w:rsidRPr="00F01076">
          <w:rPr>
            <w:rFonts w:ascii="Arial" w:hAnsi="Arial" w:cs="Arial"/>
            <w:spacing w:val="3"/>
            <w:sz w:val="20"/>
            <w:szCs w:val="20"/>
            <w:u w:val="single" w:color="000000"/>
            <w:lang w:val="fr-FR"/>
          </w:rPr>
          <w:t>io</w:t>
        </w:r>
        <w:proofErr w:type="spellEnd"/>
        <w:r w:rsidRPr="00F01076">
          <w:rPr>
            <w:rFonts w:ascii="Arial" w:hAnsi="Arial" w:cs="Arial"/>
            <w:spacing w:val="-38"/>
            <w:sz w:val="20"/>
            <w:szCs w:val="20"/>
            <w:u w:val="single" w:color="000000"/>
            <w:lang w:val="fr-FR"/>
          </w:rPr>
          <w:t xml:space="preserve"> </w:t>
        </w:r>
        <w:r w:rsidRPr="00F01076">
          <w:rPr>
            <w:rFonts w:ascii="Arial" w:hAnsi="Arial" w:cs="Arial"/>
            <w:sz w:val="20"/>
            <w:szCs w:val="20"/>
            <w:u w:val="single" w:color="000000"/>
            <w:lang w:val="fr-FR"/>
          </w:rPr>
          <w:t>n</w:t>
        </w:r>
        <w:r w:rsidRPr="00F01076">
          <w:rPr>
            <w:rFonts w:ascii="Arial" w:hAnsi="Arial" w:cs="Arial"/>
            <w:spacing w:val="-10"/>
            <w:sz w:val="20"/>
            <w:szCs w:val="20"/>
            <w:u w:val="single" w:color="000000"/>
            <w:lang w:val="fr-FR"/>
          </w:rPr>
          <w:t xml:space="preserve"> </w:t>
        </w:r>
        <w:r w:rsidRPr="00F01076">
          <w:rPr>
            <w:rFonts w:ascii="Arial" w:hAnsi="Arial" w:cs="Arial"/>
            <w:spacing w:val="2"/>
            <w:sz w:val="20"/>
            <w:szCs w:val="20"/>
            <w:u w:val="single" w:color="000000"/>
            <w:lang w:val="fr-FR"/>
          </w:rPr>
          <w:t>C029</w:t>
        </w:r>
        <w:r w:rsidRPr="00F01076">
          <w:rPr>
            <w:rFonts w:ascii="Arial" w:hAnsi="Arial" w:cs="Arial"/>
            <w:spacing w:val="-7"/>
            <w:sz w:val="20"/>
            <w:szCs w:val="20"/>
            <w:u w:val="single" w:color="000000"/>
            <w:lang w:val="fr-FR"/>
          </w:rPr>
          <w:t xml:space="preserve"> </w:t>
        </w:r>
        <w:r w:rsidRPr="00F01076">
          <w:rPr>
            <w:rFonts w:ascii="Arial" w:hAnsi="Arial" w:cs="Arial"/>
            <w:sz w:val="20"/>
            <w:szCs w:val="20"/>
            <w:u w:val="single" w:color="000000"/>
            <w:lang w:val="fr-FR"/>
          </w:rPr>
          <w:t>-</w:t>
        </w:r>
        <w:r w:rsidRPr="00F01076">
          <w:rPr>
            <w:rFonts w:ascii="Arial" w:hAnsi="Arial" w:cs="Arial"/>
            <w:spacing w:val="-11"/>
            <w:sz w:val="20"/>
            <w:szCs w:val="20"/>
            <w:u w:val="single" w:color="000000"/>
            <w:lang w:val="fr-FR"/>
          </w:rPr>
          <w:t xml:space="preserve"> </w:t>
        </w:r>
        <w:proofErr w:type="spellStart"/>
        <w:r w:rsidRPr="00F01076">
          <w:rPr>
            <w:rFonts w:ascii="Arial" w:hAnsi="Arial" w:cs="Arial"/>
            <w:spacing w:val="2"/>
            <w:sz w:val="20"/>
            <w:szCs w:val="20"/>
            <w:u w:val="single" w:color="000000"/>
            <w:lang w:val="fr-FR"/>
          </w:rPr>
          <w:t>Forced</w:t>
        </w:r>
        <w:proofErr w:type="spellEnd"/>
        <w:r w:rsidRPr="00F01076">
          <w:rPr>
            <w:rFonts w:ascii="Arial" w:hAnsi="Arial" w:cs="Arial"/>
            <w:spacing w:val="-7"/>
            <w:sz w:val="20"/>
            <w:szCs w:val="20"/>
            <w:u w:val="single" w:color="000000"/>
            <w:lang w:val="fr-FR"/>
          </w:rPr>
          <w:t xml:space="preserve"> </w:t>
        </w:r>
        <w:r w:rsidRPr="00F01076">
          <w:rPr>
            <w:rFonts w:ascii="Arial" w:hAnsi="Arial" w:cs="Arial"/>
            <w:spacing w:val="4"/>
            <w:sz w:val="20"/>
            <w:szCs w:val="20"/>
            <w:u w:val="single" w:color="000000"/>
            <w:lang w:val="fr-FR"/>
          </w:rPr>
          <w:t>Labour</w:t>
        </w:r>
        <w:r w:rsidRPr="00F01076">
          <w:rPr>
            <w:rFonts w:ascii="Arial" w:hAnsi="Arial" w:cs="Arial"/>
            <w:spacing w:val="-10"/>
            <w:sz w:val="20"/>
            <w:szCs w:val="20"/>
            <w:u w:val="single" w:color="000000"/>
            <w:lang w:val="fr-FR"/>
          </w:rPr>
          <w:t xml:space="preserve"> </w:t>
        </w:r>
        <w:r w:rsidRPr="00F01076">
          <w:rPr>
            <w:rFonts w:ascii="Arial" w:hAnsi="Arial" w:cs="Arial"/>
            <w:spacing w:val="1"/>
            <w:sz w:val="20"/>
            <w:szCs w:val="20"/>
            <w:u w:val="single" w:color="000000"/>
            <w:lang w:val="fr-FR"/>
          </w:rPr>
          <w:t>Conven</w:t>
        </w:r>
        <w:r w:rsidRPr="00F01076">
          <w:rPr>
            <w:rFonts w:ascii="Arial" w:hAnsi="Arial" w:cs="Arial"/>
            <w:spacing w:val="-33"/>
            <w:sz w:val="20"/>
            <w:szCs w:val="20"/>
            <w:u w:val="single" w:color="000000"/>
            <w:lang w:val="fr-FR"/>
          </w:rPr>
          <w:t xml:space="preserve"> </w:t>
        </w:r>
        <w:r w:rsidRPr="00F01076">
          <w:rPr>
            <w:rFonts w:ascii="Arial" w:hAnsi="Arial" w:cs="Arial"/>
            <w:sz w:val="20"/>
            <w:szCs w:val="20"/>
            <w:u w:val="single" w:color="000000"/>
            <w:lang w:val="fr-FR"/>
          </w:rPr>
          <w:t>t</w:t>
        </w:r>
        <w:r w:rsidRPr="00F01076">
          <w:rPr>
            <w:rFonts w:ascii="Arial" w:hAnsi="Arial" w:cs="Arial"/>
            <w:spacing w:val="-37"/>
            <w:sz w:val="20"/>
            <w:szCs w:val="20"/>
            <w:u w:val="single" w:color="000000"/>
            <w:lang w:val="fr-FR"/>
          </w:rPr>
          <w:t xml:space="preserve"> </w:t>
        </w:r>
        <w:proofErr w:type="spellStart"/>
        <w:r w:rsidRPr="00F01076">
          <w:rPr>
            <w:rFonts w:ascii="Arial" w:hAnsi="Arial" w:cs="Arial"/>
            <w:spacing w:val="4"/>
            <w:sz w:val="20"/>
            <w:szCs w:val="20"/>
            <w:u w:val="single" w:color="000000"/>
            <w:lang w:val="fr-FR"/>
          </w:rPr>
          <w:t>io</w:t>
        </w:r>
        <w:proofErr w:type="spellEnd"/>
        <w:r w:rsidRPr="00F01076">
          <w:rPr>
            <w:rFonts w:ascii="Arial" w:hAnsi="Arial" w:cs="Arial"/>
            <w:spacing w:val="-39"/>
            <w:sz w:val="20"/>
            <w:szCs w:val="20"/>
            <w:u w:val="single" w:color="000000"/>
            <w:lang w:val="fr-FR"/>
          </w:rPr>
          <w:t xml:space="preserve"> </w:t>
        </w:r>
        <w:r w:rsidRPr="00F01076">
          <w:rPr>
            <w:rFonts w:ascii="Arial" w:hAnsi="Arial" w:cs="Arial"/>
            <w:spacing w:val="2"/>
            <w:sz w:val="20"/>
            <w:szCs w:val="20"/>
            <w:u w:val="single" w:color="000000"/>
            <w:lang w:val="fr-FR"/>
          </w:rPr>
          <w:t>n,</w:t>
        </w:r>
        <w:r w:rsidRPr="00F01076">
          <w:rPr>
            <w:rFonts w:ascii="Arial" w:hAnsi="Arial" w:cs="Arial"/>
            <w:spacing w:val="-12"/>
            <w:sz w:val="20"/>
            <w:szCs w:val="20"/>
            <w:u w:val="single" w:color="000000"/>
            <w:lang w:val="fr-FR"/>
          </w:rPr>
          <w:t xml:space="preserve"> </w:t>
        </w:r>
        <w:r w:rsidRPr="00F01076">
          <w:rPr>
            <w:rFonts w:ascii="Arial" w:hAnsi="Arial" w:cs="Arial"/>
            <w:spacing w:val="-2"/>
            <w:sz w:val="20"/>
            <w:szCs w:val="20"/>
            <w:u w:val="single" w:color="000000"/>
            <w:lang w:val="fr-FR"/>
          </w:rPr>
          <w:t>1</w:t>
        </w:r>
        <w:r w:rsidRPr="00F01076">
          <w:rPr>
            <w:rFonts w:ascii="Arial" w:hAnsi="Arial" w:cs="Arial"/>
            <w:spacing w:val="-1"/>
            <w:sz w:val="20"/>
            <w:szCs w:val="20"/>
            <w:u w:val="single" w:color="000000"/>
            <w:lang w:val="fr-FR"/>
          </w:rPr>
          <w:t>930</w:t>
        </w:r>
        <w:r w:rsidRPr="00F01076">
          <w:rPr>
            <w:rFonts w:ascii="Arial" w:hAnsi="Arial" w:cs="Arial"/>
            <w:spacing w:val="-5"/>
            <w:sz w:val="20"/>
            <w:szCs w:val="20"/>
            <w:u w:val="single" w:color="000000"/>
            <w:lang w:val="fr-FR"/>
          </w:rPr>
          <w:t xml:space="preserve"> </w:t>
        </w:r>
        <w:r w:rsidRPr="00F01076">
          <w:rPr>
            <w:rFonts w:ascii="Arial" w:hAnsi="Arial" w:cs="Arial"/>
            <w:spacing w:val="2"/>
            <w:sz w:val="20"/>
            <w:szCs w:val="20"/>
            <w:u w:val="single" w:color="000000"/>
            <w:lang w:val="fr-FR"/>
          </w:rPr>
          <w:t>(No.</w:t>
        </w:r>
        <w:r w:rsidRPr="00F01076">
          <w:rPr>
            <w:rFonts w:ascii="Arial" w:hAnsi="Arial" w:cs="Arial"/>
            <w:spacing w:val="-11"/>
            <w:sz w:val="20"/>
            <w:szCs w:val="20"/>
            <w:u w:val="single" w:color="000000"/>
            <w:lang w:val="fr-FR"/>
          </w:rPr>
          <w:t xml:space="preserve"> </w:t>
        </w:r>
        <w:r w:rsidRPr="00F01076">
          <w:rPr>
            <w:rFonts w:ascii="Arial" w:hAnsi="Arial" w:cs="Arial"/>
            <w:spacing w:val="2"/>
            <w:sz w:val="20"/>
            <w:szCs w:val="20"/>
            <w:u w:val="single" w:color="000000"/>
            <w:lang w:val="fr-FR"/>
          </w:rPr>
          <w:t>29)</w:t>
        </w:r>
        <w:r w:rsidRPr="00F01076">
          <w:rPr>
            <w:rFonts w:ascii="Arial" w:hAnsi="Arial" w:cs="Arial"/>
            <w:spacing w:val="-8"/>
            <w:sz w:val="20"/>
            <w:szCs w:val="20"/>
            <w:u w:val="single" w:color="000000"/>
            <w:lang w:val="fr-FR"/>
          </w:rPr>
          <w:t xml:space="preserve"> </w:t>
        </w:r>
        <w:r w:rsidRPr="00F01076">
          <w:rPr>
            <w:rFonts w:ascii="Arial" w:hAnsi="Arial" w:cs="Arial"/>
            <w:spacing w:val="4"/>
            <w:sz w:val="20"/>
            <w:szCs w:val="20"/>
            <w:u w:val="single" w:color="000000"/>
            <w:lang w:val="fr-FR"/>
          </w:rPr>
          <w:t>(</w:t>
        </w:r>
        <w:proofErr w:type="gramStart"/>
        <w:r w:rsidRPr="00F01076">
          <w:rPr>
            <w:rFonts w:ascii="Arial" w:hAnsi="Arial" w:cs="Arial"/>
            <w:spacing w:val="4"/>
            <w:sz w:val="20"/>
            <w:szCs w:val="20"/>
            <w:u w:val="single" w:color="000000"/>
            <w:lang w:val="fr-FR"/>
          </w:rPr>
          <w:t>ilo.org</w:t>
        </w:r>
        <w:r w:rsidRPr="00F01076">
          <w:rPr>
            <w:rFonts w:ascii="Arial" w:hAnsi="Arial" w:cs="Arial"/>
            <w:spacing w:val="-32"/>
            <w:sz w:val="20"/>
            <w:szCs w:val="20"/>
            <w:u w:val="single" w:color="000000"/>
            <w:lang w:val="fr-FR"/>
          </w:rPr>
          <w:t xml:space="preserve"> </w:t>
        </w:r>
        <w:r w:rsidRPr="00F01076">
          <w:rPr>
            <w:rFonts w:ascii="Arial" w:hAnsi="Arial" w:cs="Arial"/>
            <w:spacing w:val="2"/>
            <w:sz w:val="20"/>
            <w:szCs w:val="20"/>
            <w:u w:val="single" w:color="000000"/>
            <w:lang w:val="fr-FR"/>
          </w:rPr>
          <w:t>)</w:t>
        </w:r>
        <w:proofErr w:type="gramEnd"/>
      </w:hyperlink>
      <w:r w:rsidRPr="00F01076">
        <w:rPr>
          <w:rFonts w:ascii="Arial" w:hAnsi="Arial" w:cs="Arial"/>
          <w:spacing w:val="2"/>
          <w:sz w:val="20"/>
          <w:szCs w:val="20"/>
          <w:lang w:val="fr-FR"/>
        </w:rPr>
        <w:t>)</w:t>
      </w:r>
    </w:p>
    <w:p w14:paraId="7EB02AE5" w14:textId="77777777" w:rsidR="00F8535C" w:rsidRPr="00F01076" w:rsidRDefault="00F8535C" w:rsidP="00F8535C">
      <w:pPr>
        <w:tabs>
          <w:tab w:val="left" w:pos="823"/>
        </w:tabs>
        <w:spacing w:before="20"/>
        <w:rPr>
          <w:rFonts w:ascii="Arial" w:eastAsia="Arial" w:hAnsi="Arial" w:cs="Arial"/>
          <w:sz w:val="20"/>
          <w:szCs w:val="20"/>
          <w:lang w:val="fr-FR"/>
        </w:rPr>
      </w:pPr>
    </w:p>
    <w:p w14:paraId="75E9872E" w14:textId="77777777" w:rsidR="00F8535C" w:rsidRPr="00F8535C" w:rsidRDefault="00F8535C" w:rsidP="00F8535C">
      <w:pPr>
        <w:tabs>
          <w:tab w:val="left" w:pos="823"/>
        </w:tabs>
        <w:spacing w:before="20"/>
        <w:rPr>
          <w:rFonts w:ascii="Arial" w:eastAsia="Arial" w:hAnsi="Arial" w:cs="Arial"/>
          <w:sz w:val="20"/>
          <w:szCs w:val="20"/>
        </w:rPr>
      </w:pPr>
      <w:r w:rsidRPr="00F8535C">
        <w:rPr>
          <w:rFonts w:ascii="Arial" w:eastAsia="Arial" w:hAnsi="Arial" w:cs="Arial"/>
          <w:sz w:val="20"/>
          <w:szCs w:val="20"/>
        </w:rPr>
        <w:t>Annual report</w:t>
      </w:r>
    </w:p>
    <w:p w14:paraId="19C94462" w14:textId="13D218B5" w:rsidR="00F8535C" w:rsidRDefault="00517C88" w:rsidP="00F8535C">
      <w:pPr>
        <w:tabs>
          <w:tab w:val="left" w:pos="823"/>
        </w:tabs>
        <w:spacing w:before="20"/>
        <w:rPr>
          <w:rFonts w:ascii="Arial" w:eastAsia="Arial" w:hAnsi="Arial" w:cs="Arial"/>
          <w:sz w:val="20"/>
          <w:szCs w:val="20"/>
        </w:rPr>
      </w:pPr>
      <w:r>
        <w:rPr>
          <w:rFonts w:ascii="Arial" w:eastAsia="Arial" w:hAnsi="Arial" w:cs="Arial"/>
          <w:sz w:val="20"/>
          <w:szCs w:val="20"/>
        </w:rPr>
        <w:t>Pursuant to Section #</w:t>
      </w:r>
      <w:r w:rsidR="00F8535C" w:rsidRPr="00F8535C">
        <w:rPr>
          <w:rFonts w:ascii="Arial" w:eastAsia="Arial" w:hAnsi="Arial" w:cs="Arial"/>
          <w:sz w:val="20"/>
          <w:szCs w:val="20"/>
        </w:rPr>
        <w:t xml:space="preserve">11 (1) </w:t>
      </w:r>
      <w:r>
        <w:rPr>
          <w:rFonts w:ascii="Arial" w:eastAsia="Arial" w:hAnsi="Arial" w:cs="Arial"/>
          <w:sz w:val="20"/>
          <w:szCs w:val="20"/>
        </w:rPr>
        <w:t>of the Act, e</w:t>
      </w:r>
      <w:r w:rsidR="00F8535C" w:rsidRPr="00F8535C">
        <w:rPr>
          <w:rFonts w:ascii="Arial" w:eastAsia="Arial" w:hAnsi="Arial" w:cs="Arial"/>
          <w:sz w:val="20"/>
          <w:szCs w:val="20"/>
        </w:rPr>
        <w:t xml:space="preserve">very entity must, on or before May 31 of each year, report to the Minister on the steps the entity has taken during its previous financial year to prevent and reduce the risk that forced </w:t>
      </w:r>
      <w:proofErr w:type="spellStart"/>
      <w:r w:rsidR="00F8535C" w:rsidRPr="00F8535C">
        <w:rPr>
          <w:rFonts w:ascii="Arial" w:eastAsia="Arial" w:hAnsi="Arial" w:cs="Arial"/>
          <w:sz w:val="20"/>
          <w:szCs w:val="20"/>
        </w:rPr>
        <w:t>labour</w:t>
      </w:r>
      <w:proofErr w:type="spellEnd"/>
      <w:r w:rsidR="00F8535C" w:rsidRPr="00F8535C">
        <w:rPr>
          <w:rFonts w:ascii="Arial" w:eastAsia="Arial" w:hAnsi="Arial" w:cs="Arial"/>
          <w:sz w:val="20"/>
          <w:szCs w:val="20"/>
        </w:rPr>
        <w:t xml:space="preserve"> or child </w:t>
      </w:r>
      <w:proofErr w:type="spellStart"/>
      <w:r w:rsidR="00F8535C" w:rsidRPr="00F8535C">
        <w:rPr>
          <w:rFonts w:ascii="Arial" w:eastAsia="Arial" w:hAnsi="Arial" w:cs="Arial"/>
          <w:sz w:val="20"/>
          <w:szCs w:val="20"/>
        </w:rPr>
        <w:t>labour</w:t>
      </w:r>
      <w:proofErr w:type="spellEnd"/>
      <w:r w:rsidR="00F8535C" w:rsidRPr="00F8535C">
        <w:rPr>
          <w:rFonts w:ascii="Arial" w:eastAsia="Arial" w:hAnsi="Arial" w:cs="Arial"/>
          <w:sz w:val="20"/>
          <w:szCs w:val="20"/>
        </w:rPr>
        <w:t xml:space="preserve"> is used at any step of the production of goods in Canada or elsewhere by the entity or of goods imported into Canada by the entity.</w:t>
      </w:r>
    </w:p>
    <w:p w14:paraId="6FBCABB1" w14:textId="77777777" w:rsidR="00F8535C" w:rsidRDefault="00F8535C" w:rsidP="00F8535C">
      <w:pPr>
        <w:tabs>
          <w:tab w:val="left" w:pos="823"/>
        </w:tabs>
        <w:spacing w:before="20"/>
        <w:rPr>
          <w:rFonts w:ascii="Arial" w:eastAsia="Arial" w:hAnsi="Arial" w:cs="Arial"/>
          <w:sz w:val="20"/>
          <w:szCs w:val="20"/>
        </w:rPr>
      </w:pPr>
    </w:p>
    <w:p w14:paraId="339A4C3E" w14:textId="77777777" w:rsidR="00BC3CB6" w:rsidRPr="00BC3CB6" w:rsidRDefault="00BC3CB6" w:rsidP="00BC3CB6">
      <w:pPr>
        <w:tabs>
          <w:tab w:val="left" w:pos="823"/>
        </w:tabs>
        <w:spacing w:before="20"/>
        <w:rPr>
          <w:rFonts w:ascii="Arial" w:eastAsia="Arial" w:hAnsi="Arial" w:cs="Arial"/>
          <w:sz w:val="20"/>
          <w:szCs w:val="20"/>
        </w:rPr>
      </w:pPr>
    </w:p>
    <w:tbl>
      <w:tblPr>
        <w:tblStyle w:val="TableGrid"/>
        <w:tblW w:w="9805" w:type="dxa"/>
        <w:tblLook w:val="04A0" w:firstRow="1" w:lastRow="0" w:firstColumn="1" w:lastColumn="0" w:noHBand="0" w:noVBand="1"/>
      </w:tblPr>
      <w:tblGrid>
        <w:gridCol w:w="3773"/>
        <w:gridCol w:w="6032"/>
      </w:tblGrid>
      <w:tr w:rsidR="00BC3CB6" w:rsidRPr="00BC3CB6" w14:paraId="2032D722" w14:textId="77777777" w:rsidTr="007D1A7D">
        <w:tc>
          <w:tcPr>
            <w:tcW w:w="3773" w:type="dxa"/>
          </w:tcPr>
          <w:p w14:paraId="4B1E4BF4" w14:textId="77777777" w:rsidR="00BC3CB6" w:rsidRPr="00BC3CB6" w:rsidRDefault="00BC3CB6" w:rsidP="0030205D">
            <w:pPr>
              <w:spacing w:before="20"/>
              <w:rPr>
                <w:rFonts w:ascii="Arial" w:eastAsia="Arial" w:hAnsi="Arial" w:cs="Arial"/>
                <w:sz w:val="20"/>
                <w:szCs w:val="20"/>
              </w:rPr>
            </w:pPr>
            <w:r w:rsidRPr="00BC3CB6">
              <w:rPr>
                <w:rFonts w:ascii="Arial" w:eastAsia="Arial" w:hAnsi="Arial" w:cs="Arial"/>
                <w:sz w:val="20"/>
                <w:szCs w:val="20"/>
              </w:rPr>
              <w:t>Key elements</w:t>
            </w:r>
          </w:p>
        </w:tc>
        <w:tc>
          <w:tcPr>
            <w:tcW w:w="6032" w:type="dxa"/>
          </w:tcPr>
          <w:p w14:paraId="6454B1B8" w14:textId="1EA6400C" w:rsidR="00BC3CB6" w:rsidRPr="00BC3CB6" w:rsidRDefault="0062462F" w:rsidP="0030205D">
            <w:pPr>
              <w:spacing w:before="20"/>
              <w:rPr>
                <w:rFonts w:ascii="Arial" w:eastAsia="Arial" w:hAnsi="Arial" w:cs="Arial"/>
                <w:sz w:val="20"/>
                <w:szCs w:val="20"/>
              </w:rPr>
            </w:pPr>
            <w:r>
              <w:rPr>
                <w:rFonts w:ascii="Arial" w:eastAsia="Arial" w:hAnsi="Arial" w:cs="Arial"/>
                <w:sz w:val="20"/>
                <w:szCs w:val="20"/>
              </w:rPr>
              <w:t>Leviton</w:t>
            </w:r>
            <w:r w:rsidR="00A21E0A">
              <w:rPr>
                <w:rFonts w:ascii="Arial" w:eastAsia="Arial" w:hAnsi="Arial" w:cs="Arial"/>
                <w:sz w:val="20"/>
                <w:szCs w:val="20"/>
              </w:rPr>
              <w:t>’</w:t>
            </w:r>
            <w:r w:rsidR="00B61CE1">
              <w:rPr>
                <w:rFonts w:ascii="Arial" w:eastAsia="Arial" w:hAnsi="Arial" w:cs="Arial"/>
                <w:sz w:val="20"/>
                <w:szCs w:val="20"/>
              </w:rPr>
              <w:t xml:space="preserve">s </w:t>
            </w:r>
            <w:r w:rsidR="00BC3CB6" w:rsidRPr="00BC3CB6">
              <w:rPr>
                <w:rFonts w:ascii="Arial" w:eastAsia="Arial" w:hAnsi="Arial" w:cs="Arial"/>
                <w:sz w:val="20"/>
                <w:szCs w:val="20"/>
              </w:rPr>
              <w:t xml:space="preserve">approach to Fighting Against Forced </w:t>
            </w:r>
            <w:proofErr w:type="spellStart"/>
            <w:r w:rsidR="00BC3CB6" w:rsidRPr="00BC3CB6">
              <w:rPr>
                <w:rFonts w:ascii="Arial" w:eastAsia="Arial" w:hAnsi="Arial" w:cs="Arial"/>
                <w:sz w:val="20"/>
                <w:szCs w:val="20"/>
              </w:rPr>
              <w:t>Labour</w:t>
            </w:r>
            <w:proofErr w:type="spellEnd"/>
            <w:r w:rsidR="00BC3CB6" w:rsidRPr="00BC3CB6">
              <w:rPr>
                <w:rFonts w:ascii="Arial" w:eastAsia="Arial" w:hAnsi="Arial" w:cs="Arial"/>
                <w:sz w:val="20"/>
                <w:szCs w:val="20"/>
              </w:rPr>
              <w:t xml:space="preserve"> and Child </w:t>
            </w:r>
            <w:proofErr w:type="spellStart"/>
            <w:r w:rsidR="00BC3CB6" w:rsidRPr="00BC3CB6">
              <w:rPr>
                <w:rFonts w:ascii="Arial" w:eastAsia="Arial" w:hAnsi="Arial" w:cs="Arial"/>
                <w:sz w:val="20"/>
                <w:szCs w:val="20"/>
              </w:rPr>
              <w:t>Labour</w:t>
            </w:r>
            <w:proofErr w:type="spellEnd"/>
            <w:r w:rsidR="00BC3CB6" w:rsidRPr="00BC3CB6">
              <w:rPr>
                <w:rFonts w:ascii="Arial" w:eastAsia="Arial" w:hAnsi="Arial" w:cs="Arial"/>
                <w:sz w:val="20"/>
                <w:szCs w:val="20"/>
              </w:rPr>
              <w:t xml:space="preserve"> in Supply Chains Act</w:t>
            </w:r>
            <w:r w:rsidR="00BC3CB6">
              <w:rPr>
                <w:rFonts w:ascii="Arial" w:eastAsia="Arial" w:hAnsi="Arial" w:cs="Arial"/>
                <w:sz w:val="20"/>
                <w:szCs w:val="20"/>
              </w:rPr>
              <w:t xml:space="preserve"> Modern Slavery and Human Trafficking Statement</w:t>
            </w:r>
          </w:p>
        </w:tc>
      </w:tr>
      <w:tr w:rsidR="00BC3CB6" w:rsidRPr="00BC3CB6" w14:paraId="4E37B0F5" w14:textId="77777777" w:rsidTr="007D1A7D">
        <w:tc>
          <w:tcPr>
            <w:tcW w:w="3773" w:type="dxa"/>
          </w:tcPr>
          <w:p w14:paraId="0DDD45EA" w14:textId="77777777" w:rsidR="00BC3CB6" w:rsidRPr="00BC3CB6" w:rsidRDefault="00BC3CB6" w:rsidP="008E7FF1">
            <w:pPr>
              <w:spacing w:before="20"/>
              <w:rPr>
                <w:rFonts w:ascii="Arial" w:eastAsia="Arial" w:hAnsi="Arial" w:cs="Arial"/>
                <w:sz w:val="20"/>
                <w:szCs w:val="20"/>
              </w:rPr>
            </w:pPr>
            <w:r w:rsidRPr="00BC3CB6">
              <w:rPr>
                <w:rFonts w:ascii="Arial" w:eastAsia="Arial" w:hAnsi="Arial" w:cs="Arial"/>
                <w:sz w:val="20"/>
                <w:szCs w:val="20"/>
              </w:rPr>
              <w:t>(a) its structure, activities and supply chains;</w:t>
            </w:r>
          </w:p>
        </w:tc>
        <w:tc>
          <w:tcPr>
            <w:tcW w:w="6032" w:type="dxa"/>
          </w:tcPr>
          <w:p w14:paraId="7CCFE2AB" w14:textId="239D6BB8" w:rsidR="00BC3CB6" w:rsidRPr="00BC3CB6" w:rsidRDefault="00BC3CB6" w:rsidP="008E7FF1">
            <w:pPr>
              <w:spacing w:before="20"/>
              <w:rPr>
                <w:rFonts w:ascii="Arial" w:eastAsia="Arial" w:hAnsi="Arial" w:cs="Arial"/>
                <w:sz w:val="20"/>
                <w:szCs w:val="20"/>
              </w:rPr>
            </w:pPr>
            <w:r w:rsidRPr="00BC3CB6">
              <w:rPr>
                <w:rFonts w:ascii="Arial" w:eastAsia="Arial" w:hAnsi="Arial" w:cs="Arial"/>
                <w:sz w:val="20"/>
                <w:szCs w:val="20"/>
              </w:rPr>
              <w:t>Leviton is a global manufacturer of electrical devices, including</w:t>
            </w:r>
            <w:r w:rsidR="00193A09">
              <w:rPr>
                <w:rFonts w:ascii="Arial" w:eastAsia="Arial" w:hAnsi="Arial" w:cs="Arial"/>
                <w:sz w:val="20"/>
                <w:szCs w:val="20"/>
              </w:rPr>
              <w:t xml:space="preserve">, but not limited to, </w:t>
            </w:r>
            <w:r w:rsidRPr="00BC3CB6">
              <w:rPr>
                <w:rFonts w:ascii="Arial" w:eastAsia="Arial" w:hAnsi="Arial" w:cs="Arial"/>
                <w:sz w:val="20"/>
                <w:szCs w:val="20"/>
              </w:rPr>
              <w:t xml:space="preserve">wiring devices, lighting, data networks, energy management, cable, circuit breakers and electrical vehicle servicing equipment.  </w:t>
            </w:r>
            <w:r w:rsidR="006D0B2E">
              <w:rPr>
                <w:rFonts w:ascii="Arial" w:eastAsia="Arial" w:hAnsi="Arial" w:cs="Arial"/>
                <w:sz w:val="20"/>
                <w:szCs w:val="20"/>
              </w:rPr>
              <w:t xml:space="preserve">Leviton </w:t>
            </w:r>
            <w:r w:rsidRPr="00BC3CB6">
              <w:rPr>
                <w:rFonts w:ascii="Arial" w:eastAsia="Arial" w:hAnsi="Arial" w:cs="Arial"/>
                <w:sz w:val="20"/>
                <w:szCs w:val="20"/>
              </w:rPr>
              <w:t>engages with numerous suppliers of raw materials, components and finished goods to allow the manufacture and sale of the more than 20,000 products it sells.</w:t>
            </w:r>
          </w:p>
        </w:tc>
      </w:tr>
    </w:tbl>
    <w:p w14:paraId="4B62D5A4" w14:textId="77777777" w:rsidR="00BC3CB6" w:rsidRDefault="00BC3CB6">
      <w:pPr>
        <w:widowControl/>
        <w:spacing w:after="160" w:line="259" w:lineRule="auto"/>
        <w:rPr>
          <w:rFonts w:ascii="Arial" w:eastAsia="Arial" w:hAnsi="Arial" w:cs="Arial"/>
          <w:sz w:val="20"/>
          <w:szCs w:val="20"/>
        </w:rPr>
      </w:pPr>
    </w:p>
    <w:p w14:paraId="19367694" w14:textId="5E3282A9" w:rsidR="005A34AC" w:rsidRDefault="005A34AC">
      <w:pPr>
        <w:widowControl/>
        <w:spacing w:after="160" w:line="259" w:lineRule="auto"/>
        <w:rPr>
          <w:rFonts w:ascii="Arial" w:eastAsia="Arial" w:hAnsi="Arial" w:cs="Arial"/>
          <w:sz w:val="20"/>
          <w:szCs w:val="20"/>
        </w:rPr>
      </w:pPr>
      <w:r>
        <w:rPr>
          <w:rFonts w:ascii="Arial" w:eastAsia="Arial" w:hAnsi="Arial" w:cs="Arial"/>
          <w:sz w:val="20"/>
          <w:szCs w:val="20"/>
        </w:rPr>
        <w:br w:type="page"/>
      </w:r>
    </w:p>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6120"/>
      </w:tblGrid>
      <w:tr w:rsidR="00BC3CB6" w:rsidRPr="00BC3CB6" w14:paraId="17E722E1" w14:textId="77777777" w:rsidTr="007D1A7D">
        <w:trPr>
          <w:trHeight w:val="5390"/>
        </w:trPr>
        <w:tc>
          <w:tcPr>
            <w:tcW w:w="3685" w:type="dxa"/>
            <w:tcBorders>
              <w:top w:val="single" w:sz="4" w:space="0" w:color="auto"/>
              <w:left w:val="single" w:sz="4" w:space="0" w:color="auto"/>
              <w:bottom w:val="single" w:sz="4" w:space="0" w:color="auto"/>
              <w:right w:val="single" w:sz="4" w:space="0" w:color="auto"/>
            </w:tcBorders>
          </w:tcPr>
          <w:p w14:paraId="5364EE4B" w14:textId="59180BFB" w:rsidR="00BC3CB6" w:rsidRPr="00BC3CB6" w:rsidRDefault="00BC3CB6" w:rsidP="00B008D4">
            <w:pPr>
              <w:widowControl/>
              <w:spacing w:after="160" w:line="259" w:lineRule="auto"/>
              <w:rPr>
                <w:rFonts w:ascii="Arial" w:eastAsia="Arial" w:hAnsi="Arial" w:cs="Arial"/>
                <w:sz w:val="20"/>
                <w:szCs w:val="20"/>
              </w:rPr>
            </w:pPr>
            <w:r w:rsidRPr="00BC3CB6">
              <w:rPr>
                <w:rFonts w:ascii="Arial" w:eastAsia="Arial" w:hAnsi="Arial" w:cs="Arial"/>
                <w:sz w:val="20"/>
                <w:szCs w:val="20"/>
              </w:rPr>
              <w:lastRenderedPageBreak/>
              <w:t>(b) its policies and due diligence processes in relation</w:t>
            </w:r>
            <w:r w:rsidR="00B42D54">
              <w:rPr>
                <w:rFonts w:ascii="Arial" w:eastAsia="Arial" w:hAnsi="Arial" w:cs="Arial"/>
                <w:sz w:val="20"/>
                <w:szCs w:val="20"/>
              </w:rPr>
              <w:t xml:space="preserve"> </w:t>
            </w:r>
            <w:r w:rsidRPr="00BC3CB6">
              <w:rPr>
                <w:rFonts w:ascii="Arial" w:eastAsia="Arial" w:hAnsi="Arial" w:cs="Arial"/>
                <w:sz w:val="20"/>
                <w:szCs w:val="20"/>
              </w:rPr>
              <w:t xml:space="preserve">to forced </w:t>
            </w:r>
            <w:proofErr w:type="spellStart"/>
            <w:r w:rsidRPr="00BC3CB6">
              <w:rPr>
                <w:rFonts w:ascii="Arial" w:eastAsia="Arial" w:hAnsi="Arial" w:cs="Arial"/>
                <w:sz w:val="20"/>
                <w:szCs w:val="20"/>
              </w:rPr>
              <w:t>labour</w:t>
            </w:r>
            <w:proofErr w:type="spellEnd"/>
            <w:r w:rsidRPr="00BC3CB6">
              <w:rPr>
                <w:rFonts w:ascii="Arial" w:eastAsia="Arial" w:hAnsi="Arial" w:cs="Arial"/>
                <w:sz w:val="20"/>
                <w:szCs w:val="20"/>
              </w:rPr>
              <w:t xml:space="preserve"> and child </w:t>
            </w:r>
            <w:proofErr w:type="spellStart"/>
            <w:r w:rsidRPr="00BC3CB6">
              <w:rPr>
                <w:rFonts w:ascii="Arial" w:eastAsia="Arial" w:hAnsi="Arial" w:cs="Arial"/>
                <w:sz w:val="20"/>
                <w:szCs w:val="20"/>
              </w:rPr>
              <w:t>labour</w:t>
            </w:r>
            <w:proofErr w:type="spellEnd"/>
            <w:r w:rsidRPr="00BC3CB6">
              <w:rPr>
                <w:rFonts w:ascii="Arial" w:eastAsia="Arial" w:hAnsi="Arial" w:cs="Arial"/>
                <w:sz w:val="20"/>
                <w:szCs w:val="20"/>
              </w:rPr>
              <w:t>;</w:t>
            </w:r>
          </w:p>
        </w:tc>
        <w:tc>
          <w:tcPr>
            <w:tcW w:w="6120" w:type="dxa"/>
            <w:tcBorders>
              <w:top w:val="single" w:sz="4" w:space="0" w:color="auto"/>
              <w:left w:val="single" w:sz="4" w:space="0" w:color="auto"/>
              <w:bottom w:val="single" w:sz="4" w:space="0" w:color="auto"/>
              <w:right w:val="single" w:sz="4" w:space="0" w:color="auto"/>
            </w:tcBorders>
          </w:tcPr>
          <w:p w14:paraId="78234FD7" w14:textId="7848FC0F" w:rsidR="006D0B2E" w:rsidRDefault="006D0B2E" w:rsidP="00B42D54">
            <w:pPr>
              <w:widowControl/>
              <w:rPr>
                <w:rFonts w:ascii="Arial" w:eastAsia="Arial" w:hAnsi="Arial" w:cs="Arial"/>
                <w:sz w:val="20"/>
                <w:szCs w:val="20"/>
              </w:rPr>
            </w:pPr>
            <w:r>
              <w:rPr>
                <w:rFonts w:ascii="Arial" w:eastAsia="Arial" w:hAnsi="Arial" w:cs="Arial"/>
                <w:sz w:val="20"/>
                <w:szCs w:val="20"/>
              </w:rPr>
              <w:t>Leviton policies and processes</w:t>
            </w:r>
            <w:r w:rsidR="00AA45B0">
              <w:rPr>
                <w:rFonts w:ascii="Arial" w:eastAsia="Arial" w:hAnsi="Arial" w:cs="Arial"/>
                <w:sz w:val="20"/>
                <w:szCs w:val="20"/>
              </w:rPr>
              <w:t xml:space="preserve"> related to forced and child </w:t>
            </w:r>
            <w:proofErr w:type="spellStart"/>
            <w:r w:rsidR="00AA45B0">
              <w:rPr>
                <w:rFonts w:ascii="Arial" w:eastAsia="Arial" w:hAnsi="Arial" w:cs="Arial"/>
                <w:sz w:val="20"/>
                <w:szCs w:val="20"/>
              </w:rPr>
              <w:t>labour</w:t>
            </w:r>
            <w:proofErr w:type="spellEnd"/>
            <w:r w:rsidR="00AA45B0">
              <w:rPr>
                <w:rFonts w:ascii="Arial" w:eastAsia="Arial" w:hAnsi="Arial" w:cs="Arial"/>
                <w:sz w:val="20"/>
                <w:szCs w:val="20"/>
              </w:rPr>
              <w:t>:</w:t>
            </w:r>
          </w:p>
          <w:p w14:paraId="6874E7F4" w14:textId="77777777" w:rsidR="006D0B2E" w:rsidRDefault="006D0B2E" w:rsidP="00B42D54">
            <w:pPr>
              <w:widowControl/>
              <w:rPr>
                <w:rFonts w:ascii="Arial" w:eastAsia="Arial" w:hAnsi="Arial" w:cs="Arial"/>
                <w:sz w:val="20"/>
                <w:szCs w:val="20"/>
              </w:rPr>
            </w:pPr>
          </w:p>
          <w:p w14:paraId="55ED8098" w14:textId="71D5ECAF" w:rsidR="00BC3CB6" w:rsidRDefault="00BC3CB6" w:rsidP="00B42D54">
            <w:pPr>
              <w:widowControl/>
              <w:rPr>
                <w:rFonts w:ascii="Arial" w:eastAsia="Arial" w:hAnsi="Arial" w:cs="Arial"/>
                <w:sz w:val="20"/>
                <w:szCs w:val="20"/>
              </w:rPr>
            </w:pPr>
            <w:r>
              <w:rPr>
                <w:rFonts w:ascii="Arial" w:eastAsia="Arial" w:hAnsi="Arial" w:cs="Arial"/>
                <w:sz w:val="20"/>
                <w:szCs w:val="20"/>
              </w:rPr>
              <w:t xml:space="preserve">Leviton </w:t>
            </w:r>
            <w:hyperlink r:id="rId9" w:history="1">
              <w:r w:rsidR="00330B45" w:rsidRPr="004945AD">
                <w:rPr>
                  <w:rStyle w:val="Hyperlink"/>
                  <w:rFonts w:ascii="Arial" w:eastAsia="Arial" w:hAnsi="Arial" w:cs="Arial"/>
                  <w:sz w:val="20"/>
                  <w:szCs w:val="20"/>
                </w:rPr>
                <w:t>Code of Conduct</w:t>
              </w:r>
            </w:hyperlink>
          </w:p>
          <w:p w14:paraId="5F7C51D6" w14:textId="77777777" w:rsidR="00BC3CB6" w:rsidRPr="00BC3CB6" w:rsidRDefault="00BC3CB6" w:rsidP="00B42D54">
            <w:pPr>
              <w:widowControl/>
              <w:rPr>
                <w:rFonts w:ascii="Arial" w:eastAsia="Arial" w:hAnsi="Arial" w:cs="Arial"/>
                <w:sz w:val="20"/>
                <w:szCs w:val="20"/>
              </w:rPr>
            </w:pPr>
          </w:p>
          <w:p w14:paraId="3F5C6971" w14:textId="3E1ACBA0" w:rsidR="00BC3CB6" w:rsidRPr="00BC3CB6" w:rsidRDefault="00BC3CB6" w:rsidP="00B42D54">
            <w:pPr>
              <w:widowControl/>
              <w:rPr>
                <w:rFonts w:ascii="Arial" w:eastAsia="Arial" w:hAnsi="Arial" w:cs="Arial"/>
                <w:sz w:val="20"/>
                <w:szCs w:val="20"/>
              </w:rPr>
            </w:pPr>
            <w:r w:rsidRPr="00BC3CB6">
              <w:rPr>
                <w:rFonts w:ascii="Arial" w:eastAsia="Arial" w:hAnsi="Arial" w:cs="Arial"/>
                <w:sz w:val="20"/>
                <w:szCs w:val="20"/>
              </w:rPr>
              <w:t xml:space="preserve">Leviton </w:t>
            </w:r>
            <w:hyperlink r:id="rId10" w:history="1">
              <w:r w:rsidR="00906D65" w:rsidRPr="000F1764">
                <w:rPr>
                  <w:rStyle w:val="Hyperlink"/>
                  <w:rFonts w:ascii="Arial" w:eastAsia="Arial" w:hAnsi="Arial" w:cs="Arial"/>
                  <w:sz w:val="20"/>
                  <w:szCs w:val="20"/>
                </w:rPr>
                <w:t>Supplier Guidelines</w:t>
              </w:r>
            </w:hyperlink>
            <w:r w:rsidR="00906D65" w:rsidRPr="00BC3CB6">
              <w:rPr>
                <w:rFonts w:ascii="Arial" w:eastAsia="Arial" w:hAnsi="Arial" w:cs="Arial"/>
                <w:sz w:val="20"/>
                <w:szCs w:val="20"/>
              </w:rPr>
              <w:t xml:space="preserve"> </w:t>
            </w:r>
            <w:r w:rsidR="00906D65">
              <w:rPr>
                <w:rFonts w:ascii="Arial" w:eastAsia="Arial" w:hAnsi="Arial" w:cs="Arial"/>
                <w:sz w:val="20"/>
                <w:szCs w:val="20"/>
              </w:rPr>
              <w:t xml:space="preserve">and </w:t>
            </w:r>
            <w:hyperlink r:id="rId11" w:history="1">
              <w:r w:rsidR="00906D65" w:rsidRPr="00DF4C11">
                <w:rPr>
                  <w:rStyle w:val="Hyperlink"/>
                  <w:rFonts w:ascii="Arial" w:eastAsia="Arial" w:hAnsi="Arial" w:cs="Arial"/>
                  <w:sz w:val="20"/>
                  <w:szCs w:val="20"/>
                </w:rPr>
                <w:t>MVS-P015_Supplier Manual (English).pdf</w:t>
              </w:r>
            </w:hyperlink>
          </w:p>
          <w:p w14:paraId="14F09FA3" w14:textId="77777777" w:rsidR="00B42D54" w:rsidRPr="00BC3CB6" w:rsidRDefault="00B42D54" w:rsidP="00B42D54">
            <w:pPr>
              <w:widowControl/>
              <w:rPr>
                <w:rFonts w:ascii="Arial" w:eastAsia="Arial" w:hAnsi="Arial" w:cs="Arial"/>
                <w:sz w:val="20"/>
                <w:szCs w:val="20"/>
              </w:rPr>
            </w:pPr>
          </w:p>
          <w:p w14:paraId="2ECA2C43" w14:textId="21467D55" w:rsidR="00BC3CB6" w:rsidRPr="00BC3CB6" w:rsidRDefault="00BC3CB6" w:rsidP="00B42D54">
            <w:pPr>
              <w:widowControl/>
              <w:rPr>
                <w:rFonts w:ascii="Arial" w:eastAsia="Arial" w:hAnsi="Arial" w:cs="Arial"/>
                <w:sz w:val="20"/>
                <w:szCs w:val="20"/>
              </w:rPr>
            </w:pPr>
            <w:r w:rsidRPr="00BC3CB6">
              <w:rPr>
                <w:rFonts w:ascii="Arial" w:eastAsia="Arial" w:hAnsi="Arial" w:cs="Arial"/>
                <w:sz w:val="20"/>
                <w:szCs w:val="20"/>
              </w:rPr>
              <w:t xml:space="preserve">Leviton </w:t>
            </w:r>
            <w:hyperlink r:id="rId12" w:history="1">
              <w:r w:rsidR="004D2A96" w:rsidRPr="001652DA">
                <w:rPr>
                  <w:rStyle w:val="Hyperlink"/>
                  <w:rFonts w:ascii="Arial" w:eastAsia="Arial" w:hAnsi="Arial" w:cs="Arial"/>
                  <w:sz w:val="20"/>
                  <w:szCs w:val="20"/>
                </w:rPr>
                <w:t>Statement on Conflict Minerals</w:t>
              </w:r>
            </w:hyperlink>
          </w:p>
          <w:p w14:paraId="136FE1A0" w14:textId="77777777" w:rsidR="00B42D54" w:rsidRPr="00BC3CB6" w:rsidRDefault="00B42D54" w:rsidP="00B42D54">
            <w:pPr>
              <w:widowControl/>
              <w:rPr>
                <w:rFonts w:ascii="Arial" w:eastAsia="Arial" w:hAnsi="Arial" w:cs="Arial"/>
                <w:sz w:val="20"/>
                <w:szCs w:val="20"/>
              </w:rPr>
            </w:pPr>
          </w:p>
          <w:p w14:paraId="2AD9DD5E" w14:textId="48451083" w:rsidR="00BC3CB6" w:rsidRPr="00BC3CB6" w:rsidRDefault="00BC3CB6" w:rsidP="00B42D54">
            <w:pPr>
              <w:widowControl/>
              <w:rPr>
                <w:rFonts w:ascii="Arial" w:eastAsia="Arial" w:hAnsi="Arial" w:cs="Arial"/>
                <w:sz w:val="20"/>
                <w:szCs w:val="20"/>
              </w:rPr>
            </w:pPr>
            <w:r w:rsidRPr="00BC3CB6">
              <w:rPr>
                <w:rFonts w:ascii="Arial" w:eastAsia="Arial" w:hAnsi="Arial" w:cs="Arial"/>
                <w:sz w:val="20"/>
                <w:szCs w:val="20"/>
              </w:rPr>
              <w:t xml:space="preserve">Leviton </w:t>
            </w:r>
            <w:hyperlink r:id="rId13" w:history="1">
              <w:r w:rsidR="005A7DE3" w:rsidRPr="001652DA">
                <w:rPr>
                  <w:rStyle w:val="Hyperlink"/>
                  <w:rFonts w:ascii="Arial" w:eastAsia="Arial" w:hAnsi="Arial" w:cs="Arial"/>
                  <w:sz w:val="20"/>
                  <w:szCs w:val="20"/>
                </w:rPr>
                <w:t xml:space="preserve">California Transparency in Supply Chains Act Statement  </w:t>
              </w:r>
            </w:hyperlink>
          </w:p>
          <w:p w14:paraId="4568A303" w14:textId="77777777" w:rsidR="003B0B80" w:rsidRPr="00BC3CB6" w:rsidRDefault="003B0B80" w:rsidP="00B42D54">
            <w:pPr>
              <w:widowControl/>
              <w:rPr>
                <w:rFonts w:ascii="Arial" w:eastAsia="Arial" w:hAnsi="Arial" w:cs="Arial"/>
                <w:sz w:val="20"/>
                <w:szCs w:val="20"/>
              </w:rPr>
            </w:pPr>
          </w:p>
          <w:p w14:paraId="50177D77" w14:textId="7E05CBC0" w:rsidR="00937E44" w:rsidRPr="00BC3CB6" w:rsidRDefault="00AA45B0" w:rsidP="00937E44">
            <w:pPr>
              <w:widowControl/>
              <w:rPr>
                <w:rFonts w:ascii="Arial" w:eastAsia="Arial" w:hAnsi="Arial" w:cs="Arial"/>
                <w:sz w:val="20"/>
                <w:szCs w:val="20"/>
              </w:rPr>
            </w:pPr>
            <w:r w:rsidRPr="00BF06DD">
              <w:t>Leviton UK’s Modern Slavery and Human Trafficking Statement</w:t>
            </w:r>
            <w:r w:rsidR="003A169E">
              <w:t xml:space="preserve"> </w:t>
            </w:r>
            <w:hyperlink r:id="rId14" w:history="1">
              <w:r w:rsidR="004B779A">
                <w:rPr>
                  <w:color w:val="0000FF"/>
                  <w:u w:val="single"/>
                </w:rPr>
                <w:t>Lev UK Modern Slavery Statement</w:t>
              </w:r>
            </w:hyperlink>
            <w:r w:rsidR="006F009E">
              <w:t xml:space="preserve"> </w:t>
            </w:r>
          </w:p>
          <w:p w14:paraId="30352A81" w14:textId="77777777" w:rsidR="00937E44" w:rsidRDefault="00937E44" w:rsidP="00937E44">
            <w:pPr>
              <w:widowControl/>
              <w:rPr>
                <w:rFonts w:ascii="Arial" w:eastAsia="Arial" w:hAnsi="Arial" w:cs="Arial"/>
                <w:sz w:val="20"/>
                <w:szCs w:val="20"/>
              </w:rPr>
            </w:pPr>
          </w:p>
          <w:p w14:paraId="698B7691" w14:textId="06DB1C7D" w:rsidR="00937E44" w:rsidRDefault="00AA45B0" w:rsidP="00937E44">
            <w:pPr>
              <w:widowControl/>
              <w:rPr>
                <w:rStyle w:val="Hyperlink"/>
              </w:rPr>
            </w:pPr>
            <w:r w:rsidRPr="00BF06DD">
              <w:t>JCC’s Modern Slavery and Human Trafficking Statement</w:t>
            </w:r>
            <w:r w:rsidR="003A169E">
              <w:t xml:space="preserve"> </w:t>
            </w:r>
            <w:hyperlink r:id="rId15" w:history="1">
              <w:r w:rsidR="004B779A">
                <w:rPr>
                  <w:color w:val="0000FF"/>
                  <w:u w:val="single"/>
                </w:rPr>
                <w:t>JCC's Modern Slavery and Human Trafficking Statement</w:t>
              </w:r>
            </w:hyperlink>
          </w:p>
          <w:p w14:paraId="4E99B3F4" w14:textId="77777777" w:rsidR="00937E44" w:rsidRDefault="00937E44" w:rsidP="00937E44">
            <w:pPr>
              <w:widowControl/>
              <w:rPr>
                <w:rStyle w:val="Hyperlink"/>
              </w:rPr>
            </w:pPr>
          </w:p>
          <w:p w14:paraId="4FA345EA" w14:textId="3C8ED54D" w:rsidR="00BC3CB6" w:rsidRPr="00BC3CB6" w:rsidRDefault="00BC3CB6" w:rsidP="00937E44">
            <w:pPr>
              <w:widowControl/>
              <w:rPr>
                <w:rFonts w:ascii="Arial" w:eastAsia="Arial" w:hAnsi="Arial" w:cs="Arial"/>
                <w:sz w:val="20"/>
                <w:szCs w:val="20"/>
              </w:rPr>
            </w:pPr>
            <w:r w:rsidRPr="00BC3CB6">
              <w:rPr>
                <w:rFonts w:ascii="Arial" w:eastAsia="Arial" w:hAnsi="Arial" w:cs="Arial"/>
                <w:sz w:val="20"/>
                <w:szCs w:val="20"/>
              </w:rPr>
              <w:t>Supply chain and contractor questionnaires</w:t>
            </w:r>
          </w:p>
          <w:p w14:paraId="45BE0643" w14:textId="77777777" w:rsidR="00BC3CB6" w:rsidRPr="00BC3CB6" w:rsidRDefault="00BC3CB6" w:rsidP="00B42D54">
            <w:pPr>
              <w:widowControl/>
              <w:rPr>
                <w:rFonts w:ascii="Arial" w:eastAsia="Arial" w:hAnsi="Arial" w:cs="Arial"/>
                <w:sz w:val="20"/>
                <w:szCs w:val="20"/>
              </w:rPr>
            </w:pPr>
          </w:p>
          <w:p w14:paraId="26031388" w14:textId="77777777" w:rsidR="00BC3CB6" w:rsidRPr="00BC3CB6" w:rsidRDefault="00BC3CB6" w:rsidP="00B42D54">
            <w:pPr>
              <w:widowControl/>
              <w:rPr>
                <w:rFonts w:ascii="Arial" w:eastAsia="Arial" w:hAnsi="Arial" w:cs="Arial"/>
                <w:sz w:val="20"/>
                <w:szCs w:val="20"/>
              </w:rPr>
            </w:pPr>
            <w:r w:rsidRPr="00BC3CB6">
              <w:rPr>
                <w:rFonts w:ascii="Arial" w:eastAsia="Arial" w:hAnsi="Arial" w:cs="Arial"/>
                <w:sz w:val="20"/>
                <w:szCs w:val="20"/>
              </w:rPr>
              <w:t>Internal policies and guidelines</w:t>
            </w:r>
          </w:p>
          <w:p w14:paraId="5F10FE0E" w14:textId="77777777" w:rsidR="00BC3CB6" w:rsidRPr="00BC3CB6" w:rsidRDefault="00BC3CB6" w:rsidP="00B42D54">
            <w:pPr>
              <w:widowControl/>
              <w:rPr>
                <w:rFonts w:ascii="Arial" w:eastAsia="Arial" w:hAnsi="Arial" w:cs="Arial"/>
                <w:sz w:val="20"/>
                <w:szCs w:val="20"/>
              </w:rPr>
            </w:pPr>
          </w:p>
          <w:p w14:paraId="314E6D43" w14:textId="560D1330" w:rsidR="00BC3CB6" w:rsidRDefault="00BC3CB6" w:rsidP="00B42D54">
            <w:pPr>
              <w:widowControl/>
              <w:rPr>
                <w:rFonts w:ascii="Arial" w:eastAsia="Arial" w:hAnsi="Arial" w:cs="Arial"/>
                <w:sz w:val="20"/>
                <w:szCs w:val="20"/>
              </w:rPr>
            </w:pPr>
            <w:r w:rsidRPr="00BC3CB6">
              <w:rPr>
                <w:rFonts w:ascii="Arial" w:eastAsia="Arial" w:hAnsi="Arial" w:cs="Arial"/>
                <w:sz w:val="20"/>
                <w:szCs w:val="20"/>
              </w:rPr>
              <w:t>Annual Audits of Suppliers</w:t>
            </w:r>
            <w:r w:rsidR="00B654E0">
              <w:rPr>
                <w:rFonts w:ascii="Arial" w:eastAsia="Arial" w:hAnsi="Arial" w:cs="Arial"/>
                <w:sz w:val="20"/>
                <w:szCs w:val="20"/>
              </w:rPr>
              <w:t xml:space="preserve"> – Leviton audited 8</w:t>
            </w:r>
            <w:r w:rsidR="00156960">
              <w:rPr>
                <w:rFonts w:ascii="Arial" w:eastAsia="Arial" w:hAnsi="Arial" w:cs="Arial"/>
                <w:sz w:val="20"/>
                <w:szCs w:val="20"/>
              </w:rPr>
              <w:t>0</w:t>
            </w:r>
            <w:r w:rsidR="00B654E0">
              <w:rPr>
                <w:rFonts w:ascii="Arial" w:eastAsia="Arial" w:hAnsi="Arial" w:cs="Arial"/>
                <w:sz w:val="20"/>
                <w:szCs w:val="20"/>
              </w:rPr>
              <w:t xml:space="preserve"> different Suppliers in 202</w:t>
            </w:r>
            <w:r w:rsidR="00156960">
              <w:rPr>
                <w:rFonts w:ascii="Arial" w:eastAsia="Arial" w:hAnsi="Arial" w:cs="Arial"/>
                <w:sz w:val="20"/>
                <w:szCs w:val="20"/>
              </w:rPr>
              <w:t>5</w:t>
            </w:r>
          </w:p>
          <w:p w14:paraId="46FBAE62" w14:textId="77777777" w:rsidR="00A45FED" w:rsidRDefault="00A45FED" w:rsidP="00B42D54">
            <w:pPr>
              <w:widowControl/>
              <w:rPr>
                <w:rFonts w:ascii="Arial" w:eastAsia="Arial" w:hAnsi="Arial" w:cs="Arial"/>
                <w:sz w:val="20"/>
                <w:szCs w:val="20"/>
              </w:rPr>
            </w:pPr>
          </w:p>
          <w:p w14:paraId="6216988C" w14:textId="02EA5A2F" w:rsidR="00A45FED" w:rsidRPr="00BC3CB6" w:rsidRDefault="00A45FED" w:rsidP="00B42D54">
            <w:pPr>
              <w:widowControl/>
              <w:rPr>
                <w:rFonts w:ascii="Arial" w:eastAsia="Arial" w:hAnsi="Arial" w:cs="Arial"/>
                <w:sz w:val="20"/>
                <w:szCs w:val="20"/>
              </w:rPr>
            </w:pPr>
            <w:r>
              <w:rPr>
                <w:rFonts w:ascii="Arial" w:eastAsia="Arial" w:hAnsi="Arial" w:cs="Arial"/>
                <w:sz w:val="20"/>
                <w:szCs w:val="20"/>
              </w:rPr>
              <w:t>Multiple reporting channels for raising integrity-related concerns including anonymous hotline Report It.</w:t>
            </w:r>
          </w:p>
        </w:tc>
      </w:tr>
      <w:tr w:rsidR="00A31A3D" w:rsidRPr="00B42D54" w14:paraId="14AA2633" w14:textId="77777777" w:rsidTr="00BF06DD">
        <w:trPr>
          <w:trHeight w:val="1070"/>
        </w:trPr>
        <w:tc>
          <w:tcPr>
            <w:tcW w:w="3685" w:type="dxa"/>
            <w:tcBorders>
              <w:top w:val="single" w:sz="4" w:space="0" w:color="auto"/>
              <w:left w:val="single" w:sz="4" w:space="0" w:color="auto"/>
              <w:bottom w:val="single" w:sz="4" w:space="0" w:color="auto"/>
              <w:right w:val="single" w:sz="4" w:space="0" w:color="auto"/>
            </w:tcBorders>
          </w:tcPr>
          <w:p w14:paraId="7CBC09EA" w14:textId="4F607E8F" w:rsidR="00A31A3D" w:rsidRPr="00B42D54" w:rsidRDefault="00A31A3D" w:rsidP="001F76ED">
            <w:pPr>
              <w:widowControl/>
              <w:spacing w:after="160" w:line="259" w:lineRule="auto"/>
              <w:rPr>
                <w:rFonts w:ascii="Arial" w:eastAsia="Arial" w:hAnsi="Arial" w:cs="Arial"/>
                <w:sz w:val="20"/>
                <w:szCs w:val="20"/>
              </w:rPr>
            </w:pPr>
            <w:r w:rsidRPr="00B42D54">
              <w:rPr>
                <w:rFonts w:ascii="Arial" w:eastAsia="Arial" w:hAnsi="Arial" w:cs="Arial"/>
                <w:iCs/>
                <w:sz w:val="20"/>
                <w:szCs w:val="20"/>
              </w:rPr>
              <w:t xml:space="preserve">(c) the parts of its activities and supply chains that carry a risk of forced </w:t>
            </w:r>
            <w:proofErr w:type="spellStart"/>
            <w:r w:rsidRPr="00B42D54">
              <w:rPr>
                <w:rFonts w:ascii="Arial" w:eastAsia="Arial" w:hAnsi="Arial" w:cs="Arial"/>
                <w:iCs/>
                <w:sz w:val="20"/>
                <w:szCs w:val="20"/>
              </w:rPr>
              <w:t>labour</w:t>
            </w:r>
            <w:proofErr w:type="spellEnd"/>
            <w:r w:rsidRPr="00B42D54">
              <w:rPr>
                <w:rFonts w:ascii="Arial" w:eastAsia="Arial" w:hAnsi="Arial" w:cs="Arial"/>
                <w:iCs/>
                <w:sz w:val="20"/>
                <w:szCs w:val="20"/>
              </w:rPr>
              <w:t xml:space="preserve"> or child </w:t>
            </w:r>
            <w:proofErr w:type="spellStart"/>
            <w:r w:rsidRPr="00B42D54">
              <w:rPr>
                <w:rFonts w:ascii="Arial" w:eastAsia="Arial" w:hAnsi="Arial" w:cs="Arial"/>
                <w:iCs/>
                <w:sz w:val="20"/>
                <w:szCs w:val="20"/>
              </w:rPr>
              <w:t>labour</w:t>
            </w:r>
            <w:proofErr w:type="spellEnd"/>
            <w:r w:rsidRPr="00B42D54">
              <w:rPr>
                <w:rFonts w:ascii="Arial" w:eastAsia="Arial" w:hAnsi="Arial" w:cs="Arial"/>
                <w:iCs/>
                <w:sz w:val="20"/>
                <w:szCs w:val="20"/>
              </w:rPr>
              <w:t xml:space="preserve"> being used and the steps it has taken </w:t>
            </w:r>
            <w:r w:rsidR="005C25B1">
              <w:rPr>
                <w:rFonts w:ascii="Arial" w:eastAsia="Arial" w:hAnsi="Arial" w:cs="Arial"/>
                <w:iCs/>
                <w:sz w:val="20"/>
                <w:szCs w:val="20"/>
              </w:rPr>
              <w:t>through 12-31-</w:t>
            </w:r>
            <w:r w:rsidR="00F668B7">
              <w:rPr>
                <w:rFonts w:ascii="Arial" w:eastAsia="Arial" w:hAnsi="Arial" w:cs="Arial"/>
                <w:iCs/>
                <w:sz w:val="20"/>
                <w:szCs w:val="20"/>
              </w:rPr>
              <w:t>202</w:t>
            </w:r>
            <w:r w:rsidR="00156960">
              <w:rPr>
                <w:rFonts w:ascii="Arial" w:eastAsia="Arial" w:hAnsi="Arial" w:cs="Arial"/>
                <w:iCs/>
                <w:sz w:val="20"/>
                <w:szCs w:val="20"/>
              </w:rPr>
              <w:t>5</w:t>
            </w:r>
            <w:r w:rsidR="00F668B7">
              <w:rPr>
                <w:rFonts w:ascii="Arial" w:eastAsia="Arial" w:hAnsi="Arial" w:cs="Arial"/>
                <w:iCs/>
                <w:sz w:val="20"/>
                <w:szCs w:val="20"/>
              </w:rPr>
              <w:t xml:space="preserve"> </w:t>
            </w:r>
            <w:r w:rsidRPr="00B42D54">
              <w:rPr>
                <w:rFonts w:ascii="Arial" w:eastAsia="Arial" w:hAnsi="Arial" w:cs="Arial"/>
                <w:iCs/>
                <w:sz w:val="20"/>
                <w:szCs w:val="20"/>
              </w:rPr>
              <w:t>to assess and manage that risk;</w:t>
            </w:r>
          </w:p>
        </w:tc>
        <w:tc>
          <w:tcPr>
            <w:tcW w:w="6120" w:type="dxa"/>
            <w:tcBorders>
              <w:top w:val="single" w:sz="4" w:space="0" w:color="auto"/>
              <w:left w:val="single" w:sz="4" w:space="0" w:color="auto"/>
              <w:bottom w:val="single" w:sz="4" w:space="0" w:color="auto"/>
              <w:right w:val="single" w:sz="4" w:space="0" w:color="auto"/>
            </w:tcBorders>
          </w:tcPr>
          <w:p w14:paraId="7E7B2ECA" w14:textId="00496080" w:rsidR="00A31A3D" w:rsidRPr="0042111A" w:rsidRDefault="00444A2B" w:rsidP="00A31A3D">
            <w:pPr>
              <w:pStyle w:val="TableParagraph"/>
              <w:spacing w:before="7"/>
              <w:ind w:left="102"/>
              <w:rPr>
                <w:rFonts w:ascii="Arial" w:hAnsi="Arial" w:cs="Arial"/>
                <w:spacing w:val="-2"/>
                <w:sz w:val="20"/>
                <w:szCs w:val="20"/>
              </w:rPr>
            </w:pPr>
            <w:r>
              <w:rPr>
                <w:rFonts w:ascii="Arial" w:hAnsi="Arial" w:cs="Arial"/>
                <w:spacing w:val="-2"/>
                <w:sz w:val="20"/>
                <w:szCs w:val="20"/>
              </w:rPr>
              <w:t xml:space="preserve">Leviton’s view is that the risk of use of </w:t>
            </w:r>
            <w:r w:rsidR="00287701">
              <w:rPr>
                <w:rFonts w:ascii="Arial" w:hAnsi="Arial" w:cs="Arial"/>
                <w:spacing w:val="-2"/>
                <w:sz w:val="20"/>
                <w:szCs w:val="20"/>
              </w:rPr>
              <w:t xml:space="preserve">child or </w:t>
            </w:r>
            <w:r>
              <w:rPr>
                <w:rFonts w:ascii="Arial" w:hAnsi="Arial" w:cs="Arial"/>
                <w:spacing w:val="-2"/>
                <w:sz w:val="20"/>
                <w:szCs w:val="20"/>
              </w:rPr>
              <w:t xml:space="preserve">forced </w:t>
            </w:r>
            <w:proofErr w:type="spellStart"/>
            <w:r>
              <w:rPr>
                <w:rFonts w:ascii="Arial" w:hAnsi="Arial" w:cs="Arial"/>
                <w:spacing w:val="-2"/>
                <w:sz w:val="20"/>
                <w:szCs w:val="20"/>
              </w:rPr>
              <w:t>labo</w:t>
            </w:r>
            <w:r w:rsidR="00DC381D">
              <w:rPr>
                <w:rFonts w:ascii="Arial" w:hAnsi="Arial" w:cs="Arial"/>
                <w:spacing w:val="-2"/>
                <w:sz w:val="20"/>
                <w:szCs w:val="20"/>
              </w:rPr>
              <w:t>u</w:t>
            </w:r>
            <w:r>
              <w:rPr>
                <w:rFonts w:ascii="Arial" w:hAnsi="Arial" w:cs="Arial"/>
                <w:spacing w:val="-2"/>
                <w:sz w:val="20"/>
                <w:szCs w:val="20"/>
              </w:rPr>
              <w:t>r</w:t>
            </w:r>
            <w:proofErr w:type="spellEnd"/>
            <w:r>
              <w:rPr>
                <w:rFonts w:ascii="Arial" w:hAnsi="Arial" w:cs="Arial"/>
                <w:spacing w:val="-2"/>
                <w:sz w:val="20"/>
                <w:szCs w:val="20"/>
              </w:rPr>
              <w:t xml:space="preserve"> could exist at any stage of its </w:t>
            </w:r>
            <w:r w:rsidR="006D0B2E">
              <w:rPr>
                <w:rFonts w:ascii="Arial" w:hAnsi="Arial" w:cs="Arial"/>
                <w:spacing w:val="-2"/>
                <w:sz w:val="20"/>
                <w:szCs w:val="20"/>
              </w:rPr>
              <w:t xml:space="preserve">vendor </w:t>
            </w:r>
            <w:r>
              <w:rPr>
                <w:rFonts w:ascii="Arial" w:hAnsi="Arial" w:cs="Arial"/>
                <w:spacing w:val="-2"/>
                <w:sz w:val="20"/>
                <w:szCs w:val="20"/>
              </w:rPr>
              <w:t xml:space="preserve">supply chain. </w:t>
            </w:r>
            <w:r w:rsidR="00A31A3D" w:rsidRPr="00B42D54">
              <w:rPr>
                <w:rFonts w:ascii="Arial" w:hAnsi="Arial" w:cs="Arial"/>
                <w:spacing w:val="-2"/>
                <w:sz w:val="20"/>
                <w:szCs w:val="20"/>
              </w:rPr>
              <w:t>Human rights criteria ar</w:t>
            </w:r>
            <w:r w:rsidR="00A31A3D" w:rsidRPr="0042111A">
              <w:rPr>
                <w:rFonts w:ascii="Arial" w:hAnsi="Arial" w:cs="Arial"/>
                <w:spacing w:val="-2"/>
                <w:sz w:val="20"/>
                <w:szCs w:val="20"/>
              </w:rPr>
              <w:t xml:space="preserve">e </w:t>
            </w:r>
            <w:r w:rsidR="00A31A3D" w:rsidRPr="00373A30">
              <w:rPr>
                <w:rFonts w:ascii="Arial" w:hAnsi="Arial" w:cs="Arial"/>
                <w:spacing w:val="-2"/>
                <w:sz w:val="20"/>
                <w:szCs w:val="20"/>
              </w:rPr>
              <w:t xml:space="preserve">part of the standard review process </w:t>
            </w:r>
            <w:r w:rsidR="00E932C6" w:rsidRPr="0042111A">
              <w:rPr>
                <w:rFonts w:ascii="Arial" w:hAnsi="Arial" w:cs="Arial"/>
                <w:spacing w:val="-2"/>
                <w:sz w:val="20"/>
                <w:szCs w:val="20"/>
              </w:rPr>
              <w:t xml:space="preserve">of </w:t>
            </w:r>
            <w:r w:rsidR="006D0B2E" w:rsidRPr="00373A30">
              <w:rPr>
                <w:rFonts w:ascii="Arial" w:hAnsi="Arial" w:cs="Arial"/>
                <w:spacing w:val="-2"/>
                <w:sz w:val="20"/>
                <w:szCs w:val="20"/>
              </w:rPr>
              <w:t>Leviton suppliers</w:t>
            </w:r>
            <w:r w:rsidR="00A31A3D" w:rsidRPr="0042111A">
              <w:rPr>
                <w:rFonts w:ascii="Arial" w:hAnsi="Arial" w:cs="Arial"/>
                <w:spacing w:val="-2"/>
                <w:sz w:val="20"/>
                <w:szCs w:val="20"/>
              </w:rPr>
              <w:t>, and for examining potential mergers and acquisitions. We evaluat</w:t>
            </w:r>
            <w:r w:rsidR="006D0B2E">
              <w:rPr>
                <w:rFonts w:ascii="Arial" w:hAnsi="Arial" w:cs="Arial"/>
                <w:spacing w:val="-2"/>
                <w:sz w:val="20"/>
                <w:szCs w:val="20"/>
              </w:rPr>
              <w:t>e</w:t>
            </w:r>
            <w:r w:rsidR="00A31A3D" w:rsidRPr="0042111A">
              <w:rPr>
                <w:rFonts w:ascii="Arial" w:hAnsi="Arial" w:cs="Arial"/>
                <w:spacing w:val="-2"/>
                <w:sz w:val="20"/>
                <w:szCs w:val="20"/>
              </w:rPr>
              <w:t xml:space="preserve"> and adjust </w:t>
            </w:r>
            <w:r w:rsidR="00A9122C" w:rsidRPr="0042111A">
              <w:rPr>
                <w:rFonts w:ascii="Arial" w:hAnsi="Arial" w:cs="Arial"/>
                <w:spacing w:val="-2"/>
                <w:sz w:val="20"/>
                <w:szCs w:val="20"/>
              </w:rPr>
              <w:t>policies and explor</w:t>
            </w:r>
            <w:r w:rsidR="006D0B2E">
              <w:rPr>
                <w:rFonts w:ascii="Arial" w:hAnsi="Arial" w:cs="Arial"/>
                <w:spacing w:val="-2"/>
                <w:sz w:val="20"/>
                <w:szCs w:val="20"/>
              </w:rPr>
              <w:t>e</w:t>
            </w:r>
            <w:r w:rsidR="00A9122C" w:rsidRPr="0042111A">
              <w:rPr>
                <w:rFonts w:ascii="Arial" w:hAnsi="Arial" w:cs="Arial"/>
                <w:spacing w:val="-2"/>
                <w:sz w:val="20"/>
                <w:szCs w:val="20"/>
              </w:rPr>
              <w:t xml:space="preserve"> available tools </w:t>
            </w:r>
            <w:r w:rsidR="006D0B2E">
              <w:rPr>
                <w:rFonts w:ascii="Arial" w:hAnsi="Arial" w:cs="Arial"/>
                <w:spacing w:val="-2"/>
                <w:sz w:val="20"/>
                <w:szCs w:val="20"/>
              </w:rPr>
              <w:t xml:space="preserve">as appropriate </w:t>
            </w:r>
            <w:r w:rsidR="00A9122C" w:rsidRPr="0042111A">
              <w:rPr>
                <w:rFonts w:ascii="Arial" w:hAnsi="Arial" w:cs="Arial"/>
                <w:spacing w:val="-2"/>
                <w:sz w:val="20"/>
                <w:szCs w:val="20"/>
              </w:rPr>
              <w:t xml:space="preserve">to </w:t>
            </w:r>
            <w:r w:rsidR="006D0B2E">
              <w:rPr>
                <w:rFonts w:ascii="Arial" w:hAnsi="Arial" w:cs="Arial"/>
                <w:spacing w:val="-2"/>
                <w:sz w:val="20"/>
                <w:szCs w:val="20"/>
              </w:rPr>
              <w:t xml:space="preserve">help </w:t>
            </w:r>
            <w:r w:rsidR="00A9122C" w:rsidRPr="0042111A">
              <w:rPr>
                <w:rFonts w:ascii="Arial" w:hAnsi="Arial" w:cs="Arial"/>
                <w:spacing w:val="-2"/>
                <w:sz w:val="20"/>
                <w:szCs w:val="20"/>
              </w:rPr>
              <w:t>ensure supplier compliance</w:t>
            </w:r>
            <w:r w:rsidR="00DC381D">
              <w:rPr>
                <w:rFonts w:ascii="Arial" w:hAnsi="Arial" w:cs="Arial"/>
                <w:spacing w:val="-2"/>
                <w:sz w:val="20"/>
                <w:szCs w:val="20"/>
              </w:rPr>
              <w:t>.</w:t>
            </w:r>
          </w:p>
          <w:p w14:paraId="56BF045A" w14:textId="77777777" w:rsidR="00A31A3D" w:rsidRPr="0042111A" w:rsidRDefault="00A31A3D" w:rsidP="00A31A3D">
            <w:pPr>
              <w:pStyle w:val="TableParagraph"/>
              <w:spacing w:before="7"/>
              <w:ind w:left="102"/>
              <w:rPr>
                <w:rFonts w:ascii="Arial" w:hAnsi="Arial" w:cs="Arial"/>
                <w:spacing w:val="-2"/>
                <w:sz w:val="20"/>
                <w:szCs w:val="20"/>
              </w:rPr>
            </w:pPr>
          </w:p>
          <w:p w14:paraId="7916CC08" w14:textId="204DA069" w:rsidR="00A31A3D" w:rsidRPr="0042111A" w:rsidRDefault="00A31A3D" w:rsidP="00A31A3D">
            <w:pPr>
              <w:pStyle w:val="TableParagraph"/>
              <w:spacing w:before="7"/>
              <w:ind w:left="102"/>
              <w:rPr>
                <w:rFonts w:ascii="Arial" w:hAnsi="Arial" w:cs="Arial"/>
                <w:spacing w:val="-2"/>
                <w:sz w:val="20"/>
                <w:szCs w:val="20"/>
              </w:rPr>
            </w:pPr>
            <w:r w:rsidRPr="0042111A">
              <w:rPr>
                <w:rFonts w:ascii="Arial" w:hAnsi="Arial" w:cs="Arial"/>
                <w:spacing w:val="-2"/>
                <w:sz w:val="20"/>
                <w:szCs w:val="20"/>
              </w:rPr>
              <w:t xml:space="preserve">Through December 31, </w:t>
            </w:r>
            <w:r w:rsidR="00B654E0">
              <w:rPr>
                <w:rFonts w:ascii="Arial" w:hAnsi="Arial" w:cs="Arial"/>
                <w:spacing w:val="-2"/>
                <w:sz w:val="20"/>
                <w:szCs w:val="20"/>
              </w:rPr>
              <w:t>202</w:t>
            </w:r>
            <w:r w:rsidR="00156960">
              <w:rPr>
                <w:rFonts w:ascii="Arial" w:hAnsi="Arial" w:cs="Arial"/>
                <w:spacing w:val="-2"/>
                <w:sz w:val="20"/>
                <w:szCs w:val="20"/>
              </w:rPr>
              <w:t>5</w:t>
            </w:r>
            <w:r w:rsidR="00B654E0">
              <w:rPr>
                <w:rFonts w:ascii="Arial" w:hAnsi="Arial" w:cs="Arial"/>
                <w:spacing w:val="-2"/>
                <w:sz w:val="20"/>
                <w:szCs w:val="20"/>
              </w:rPr>
              <w:t xml:space="preserve">, </w:t>
            </w:r>
            <w:r w:rsidRPr="0042111A">
              <w:rPr>
                <w:rFonts w:ascii="Arial" w:hAnsi="Arial" w:cs="Arial"/>
                <w:spacing w:val="-2"/>
                <w:sz w:val="20"/>
                <w:szCs w:val="20"/>
              </w:rPr>
              <w:t>we have</w:t>
            </w:r>
            <w:r w:rsidR="00825729" w:rsidRPr="0042111A">
              <w:rPr>
                <w:rFonts w:ascii="Arial" w:hAnsi="Arial" w:cs="Arial"/>
                <w:spacing w:val="-2"/>
                <w:sz w:val="20"/>
                <w:szCs w:val="20"/>
              </w:rPr>
              <w:t>, directly or through our Affiliates (as the case may be)</w:t>
            </w:r>
            <w:r w:rsidRPr="0042111A">
              <w:rPr>
                <w:rFonts w:ascii="Arial" w:hAnsi="Arial" w:cs="Arial"/>
                <w:spacing w:val="-2"/>
                <w:sz w:val="20"/>
                <w:szCs w:val="20"/>
              </w:rPr>
              <w:t>:</w:t>
            </w:r>
          </w:p>
          <w:p w14:paraId="7A9E38DA" w14:textId="41176615" w:rsidR="00A31A3D" w:rsidRPr="0042111A" w:rsidRDefault="00A31A3D" w:rsidP="00A31A3D">
            <w:pPr>
              <w:pStyle w:val="TableParagraph"/>
              <w:numPr>
                <w:ilvl w:val="0"/>
                <w:numId w:val="5"/>
              </w:numPr>
              <w:ind w:right="102"/>
              <w:jc w:val="both"/>
              <w:rPr>
                <w:rFonts w:ascii="Arial" w:hAnsi="Arial" w:cs="Arial"/>
                <w:spacing w:val="-2"/>
                <w:sz w:val="20"/>
                <w:szCs w:val="20"/>
              </w:rPr>
            </w:pPr>
            <w:r w:rsidRPr="0042111A">
              <w:rPr>
                <w:rFonts w:ascii="Arial" w:hAnsi="Arial" w:cs="Arial"/>
                <w:spacing w:val="-2"/>
                <w:sz w:val="20"/>
                <w:szCs w:val="20"/>
              </w:rPr>
              <w:t xml:space="preserve">Published a Code of Conduct, which prohibits, among other things, forced and child </w:t>
            </w:r>
            <w:proofErr w:type="spellStart"/>
            <w:r w:rsidRPr="0042111A">
              <w:rPr>
                <w:rFonts w:ascii="Arial" w:hAnsi="Arial" w:cs="Arial"/>
                <w:spacing w:val="-2"/>
                <w:sz w:val="20"/>
                <w:szCs w:val="20"/>
              </w:rPr>
              <w:t>labo</w:t>
            </w:r>
            <w:r w:rsidR="00571F7A">
              <w:rPr>
                <w:rFonts w:ascii="Arial" w:hAnsi="Arial" w:cs="Arial"/>
                <w:spacing w:val="-2"/>
                <w:sz w:val="20"/>
                <w:szCs w:val="20"/>
              </w:rPr>
              <w:t>u</w:t>
            </w:r>
            <w:r w:rsidRPr="0042111A">
              <w:rPr>
                <w:rFonts w:ascii="Arial" w:hAnsi="Arial" w:cs="Arial"/>
                <w:spacing w:val="-2"/>
                <w:sz w:val="20"/>
                <w:szCs w:val="20"/>
              </w:rPr>
              <w:t>r</w:t>
            </w:r>
            <w:proofErr w:type="spellEnd"/>
            <w:r w:rsidRPr="0042111A">
              <w:rPr>
                <w:rFonts w:ascii="Arial" w:hAnsi="Arial" w:cs="Arial"/>
                <w:spacing w:val="-2"/>
                <w:sz w:val="20"/>
                <w:szCs w:val="20"/>
              </w:rPr>
              <w:t>.</w:t>
            </w:r>
            <w:r w:rsidR="00B654E0">
              <w:rPr>
                <w:rFonts w:ascii="Arial" w:hAnsi="Arial" w:cs="Arial"/>
                <w:spacing w:val="-2"/>
                <w:sz w:val="20"/>
                <w:szCs w:val="20"/>
              </w:rPr>
              <w:t xml:space="preserve"> The Code of Conduct was added to Leviton’s Employee Handbook in 2024.</w:t>
            </w:r>
          </w:p>
          <w:p w14:paraId="22F7FD68" w14:textId="622CA26D" w:rsidR="00A31A3D" w:rsidRPr="0042111A" w:rsidRDefault="00A31A3D" w:rsidP="00A31A3D">
            <w:pPr>
              <w:pStyle w:val="TableParagraph"/>
              <w:numPr>
                <w:ilvl w:val="0"/>
                <w:numId w:val="5"/>
              </w:numPr>
              <w:ind w:right="102"/>
              <w:jc w:val="both"/>
              <w:rPr>
                <w:rFonts w:ascii="Arial" w:hAnsi="Arial" w:cs="Arial"/>
                <w:spacing w:val="-2"/>
                <w:sz w:val="20"/>
                <w:szCs w:val="20"/>
              </w:rPr>
            </w:pPr>
            <w:r w:rsidRPr="0042111A">
              <w:rPr>
                <w:rFonts w:ascii="Arial" w:hAnsi="Arial" w:cs="Arial"/>
                <w:spacing w:val="-2"/>
                <w:sz w:val="20"/>
                <w:szCs w:val="20"/>
              </w:rPr>
              <w:t xml:space="preserve">Added a prohibition of forced </w:t>
            </w:r>
            <w:proofErr w:type="spellStart"/>
            <w:r w:rsidRPr="0042111A">
              <w:rPr>
                <w:rFonts w:ascii="Arial" w:hAnsi="Arial" w:cs="Arial"/>
                <w:spacing w:val="-2"/>
                <w:sz w:val="20"/>
                <w:szCs w:val="20"/>
              </w:rPr>
              <w:t>labo</w:t>
            </w:r>
            <w:r w:rsidR="00571F7A">
              <w:rPr>
                <w:rFonts w:ascii="Arial" w:hAnsi="Arial" w:cs="Arial"/>
                <w:spacing w:val="-2"/>
                <w:sz w:val="20"/>
                <w:szCs w:val="20"/>
              </w:rPr>
              <w:t>u</w:t>
            </w:r>
            <w:r w:rsidRPr="0042111A">
              <w:rPr>
                <w:rFonts w:ascii="Arial" w:hAnsi="Arial" w:cs="Arial"/>
                <w:spacing w:val="-2"/>
                <w:sz w:val="20"/>
                <w:szCs w:val="20"/>
              </w:rPr>
              <w:t>r</w:t>
            </w:r>
            <w:proofErr w:type="spellEnd"/>
            <w:r w:rsidRPr="0042111A">
              <w:rPr>
                <w:rFonts w:ascii="Arial" w:hAnsi="Arial" w:cs="Arial"/>
                <w:spacing w:val="-2"/>
                <w:sz w:val="20"/>
                <w:szCs w:val="20"/>
              </w:rPr>
              <w:t xml:space="preserve"> as a non-negotiable term of our supplier and sourcing agreements.</w:t>
            </w:r>
          </w:p>
          <w:p w14:paraId="1EC13C26" w14:textId="77777777" w:rsidR="00A31A3D" w:rsidRPr="0042111A" w:rsidRDefault="00A31A3D" w:rsidP="00A31A3D">
            <w:pPr>
              <w:pStyle w:val="TableParagraph"/>
              <w:numPr>
                <w:ilvl w:val="0"/>
                <w:numId w:val="5"/>
              </w:numPr>
              <w:ind w:right="102"/>
              <w:jc w:val="both"/>
              <w:rPr>
                <w:rFonts w:ascii="Arial" w:hAnsi="Arial" w:cs="Arial"/>
                <w:spacing w:val="-2"/>
                <w:sz w:val="20"/>
                <w:szCs w:val="20"/>
              </w:rPr>
            </w:pPr>
            <w:r w:rsidRPr="0042111A">
              <w:rPr>
                <w:rFonts w:ascii="Arial" w:hAnsi="Arial" w:cs="Arial"/>
                <w:spacing w:val="-2"/>
                <w:sz w:val="20"/>
                <w:szCs w:val="20"/>
              </w:rPr>
              <w:t>Published a California Transparency in Supply Chains Act Statement.</w:t>
            </w:r>
          </w:p>
          <w:p w14:paraId="762D4E93" w14:textId="17F827E3" w:rsidR="00A31A3D" w:rsidRPr="0042111A" w:rsidRDefault="00534667" w:rsidP="00A31A3D">
            <w:pPr>
              <w:pStyle w:val="TableParagraph"/>
              <w:numPr>
                <w:ilvl w:val="0"/>
                <w:numId w:val="5"/>
              </w:numPr>
              <w:ind w:right="102"/>
              <w:jc w:val="both"/>
              <w:rPr>
                <w:rFonts w:ascii="Arial" w:hAnsi="Arial" w:cs="Arial"/>
                <w:spacing w:val="-2"/>
                <w:sz w:val="20"/>
                <w:szCs w:val="20"/>
              </w:rPr>
            </w:pPr>
            <w:r>
              <w:rPr>
                <w:rFonts w:ascii="Arial" w:hAnsi="Arial" w:cs="Arial"/>
                <w:spacing w:val="-2"/>
                <w:sz w:val="20"/>
                <w:szCs w:val="20"/>
              </w:rPr>
              <w:t xml:space="preserve">Continued to use </w:t>
            </w:r>
            <w:r w:rsidR="00A31A3D" w:rsidRPr="0042111A">
              <w:rPr>
                <w:rFonts w:ascii="Arial" w:hAnsi="Arial" w:cs="Arial"/>
                <w:spacing w:val="-2"/>
                <w:sz w:val="20"/>
                <w:szCs w:val="20"/>
              </w:rPr>
              <w:t xml:space="preserve">a Conflict Minerals Reporting </w:t>
            </w:r>
            <w:proofErr w:type="gramStart"/>
            <w:r w:rsidR="00A31A3D" w:rsidRPr="0042111A">
              <w:rPr>
                <w:rFonts w:ascii="Arial" w:hAnsi="Arial" w:cs="Arial"/>
                <w:spacing w:val="-2"/>
                <w:sz w:val="20"/>
                <w:szCs w:val="20"/>
              </w:rPr>
              <w:t>template</w:t>
            </w:r>
            <w:proofErr w:type="gramEnd"/>
            <w:r w:rsidR="00A31A3D" w:rsidRPr="0042111A">
              <w:rPr>
                <w:rFonts w:ascii="Arial" w:hAnsi="Arial" w:cs="Arial"/>
                <w:spacing w:val="-2"/>
                <w:sz w:val="20"/>
                <w:szCs w:val="20"/>
              </w:rPr>
              <w:t xml:space="preserve"> for </w:t>
            </w:r>
            <w:proofErr w:type="gramStart"/>
            <w:r w:rsidR="00A31A3D" w:rsidRPr="0042111A">
              <w:rPr>
                <w:rFonts w:ascii="Arial" w:hAnsi="Arial" w:cs="Arial"/>
                <w:spacing w:val="-2"/>
                <w:sz w:val="20"/>
                <w:szCs w:val="20"/>
              </w:rPr>
              <w:t>all of</w:t>
            </w:r>
            <w:proofErr w:type="gramEnd"/>
            <w:r w:rsidR="00A31A3D" w:rsidRPr="0042111A">
              <w:rPr>
                <w:rFonts w:ascii="Arial" w:hAnsi="Arial" w:cs="Arial"/>
                <w:spacing w:val="-2"/>
                <w:sz w:val="20"/>
                <w:szCs w:val="20"/>
              </w:rPr>
              <w:t xml:space="preserve"> our suppliers.</w:t>
            </w:r>
          </w:p>
          <w:p w14:paraId="2F83BD5B" w14:textId="77777777" w:rsidR="00CC7A4D" w:rsidRPr="0042111A" w:rsidRDefault="00CC7A4D" w:rsidP="00CC7A4D">
            <w:pPr>
              <w:pStyle w:val="TableParagraph"/>
              <w:numPr>
                <w:ilvl w:val="0"/>
                <w:numId w:val="5"/>
              </w:numPr>
              <w:ind w:right="102"/>
              <w:jc w:val="both"/>
              <w:rPr>
                <w:rFonts w:ascii="Arial" w:hAnsi="Arial" w:cs="Arial"/>
                <w:spacing w:val="-2"/>
                <w:sz w:val="20"/>
                <w:szCs w:val="20"/>
              </w:rPr>
            </w:pPr>
            <w:r w:rsidRPr="007A5EEF">
              <w:rPr>
                <w:rFonts w:ascii="Arial" w:hAnsi="Arial" w:cs="Arial"/>
                <w:spacing w:val="-2"/>
                <w:sz w:val="20"/>
                <w:szCs w:val="20"/>
              </w:rPr>
              <w:t>Published a</w:t>
            </w:r>
            <w:r w:rsidRPr="0042111A">
              <w:rPr>
                <w:rFonts w:ascii="Arial" w:hAnsi="Arial" w:cs="Arial"/>
                <w:spacing w:val="-2"/>
                <w:sz w:val="20"/>
                <w:szCs w:val="20"/>
              </w:rPr>
              <w:t xml:space="preserve"> Modern Slavery and Human Trafficking Statements in compliance with the UK Modern Slavery Act of 2015.</w:t>
            </w:r>
          </w:p>
          <w:p w14:paraId="16F621BB" w14:textId="261EFE11" w:rsidR="00A31A3D" w:rsidRPr="0042111A" w:rsidRDefault="00534667" w:rsidP="00A31A3D">
            <w:pPr>
              <w:pStyle w:val="TableParagraph"/>
              <w:numPr>
                <w:ilvl w:val="0"/>
                <w:numId w:val="5"/>
              </w:numPr>
              <w:ind w:right="102"/>
              <w:jc w:val="both"/>
              <w:rPr>
                <w:rFonts w:ascii="Arial" w:hAnsi="Arial" w:cs="Arial"/>
                <w:spacing w:val="-2"/>
                <w:sz w:val="20"/>
                <w:szCs w:val="20"/>
              </w:rPr>
            </w:pPr>
            <w:r>
              <w:rPr>
                <w:rFonts w:ascii="Arial" w:hAnsi="Arial" w:cs="Arial"/>
                <w:spacing w:val="-2"/>
                <w:sz w:val="20"/>
                <w:szCs w:val="20"/>
              </w:rPr>
              <w:t xml:space="preserve">Maintained </w:t>
            </w:r>
            <w:r w:rsidR="00A31A3D" w:rsidRPr="0042111A">
              <w:rPr>
                <w:rFonts w:ascii="Arial" w:hAnsi="Arial" w:cs="Arial"/>
                <w:spacing w:val="-2"/>
                <w:sz w:val="20"/>
                <w:szCs w:val="20"/>
              </w:rPr>
              <w:t xml:space="preserve">Supplier Conduct Guidelines which prohibit all suppliers from utilizing forced or child </w:t>
            </w:r>
            <w:proofErr w:type="spellStart"/>
            <w:r w:rsidR="00A31A3D" w:rsidRPr="0042111A">
              <w:rPr>
                <w:rFonts w:ascii="Arial" w:hAnsi="Arial" w:cs="Arial"/>
                <w:spacing w:val="-2"/>
                <w:sz w:val="20"/>
                <w:szCs w:val="20"/>
              </w:rPr>
              <w:t>labo</w:t>
            </w:r>
            <w:r w:rsidR="000C0C57">
              <w:rPr>
                <w:rFonts w:ascii="Arial" w:hAnsi="Arial" w:cs="Arial"/>
                <w:spacing w:val="-2"/>
                <w:sz w:val="20"/>
                <w:szCs w:val="20"/>
              </w:rPr>
              <w:t>u</w:t>
            </w:r>
            <w:r w:rsidR="00A31A3D" w:rsidRPr="0042111A">
              <w:rPr>
                <w:rFonts w:ascii="Arial" w:hAnsi="Arial" w:cs="Arial"/>
                <w:spacing w:val="-2"/>
                <w:sz w:val="20"/>
                <w:szCs w:val="20"/>
              </w:rPr>
              <w:t>r</w:t>
            </w:r>
            <w:proofErr w:type="spellEnd"/>
            <w:r w:rsidR="00A31A3D" w:rsidRPr="0042111A">
              <w:rPr>
                <w:rFonts w:ascii="Arial" w:hAnsi="Arial" w:cs="Arial"/>
                <w:spacing w:val="-2"/>
                <w:sz w:val="20"/>
                <w:szCs w:val="20"/>
              </w:rPr>
              <w:t xml:space="preserve"> </w:t>
            </w:r>
            <w:r w:rsidR="00A31A3D" w:rsidRPr="00373A30">
              <w:rPr>
                <w:rFonts w:ascii="Arial" w:hAnsi="Arial" w:cs="Arial"/>
                <w:spacing w:val="-2"/>
                <w:sz w:val="20"/>
                <w:szCs w:val="20"/>
              </w:rPr>
              <w:t xml:space="preserve">and which further obligates suppliers to </w:t>
            </w:r>
            <w:r w:rsidR="0043452E">
              <w:rPr>
                <w:rFonts w:ascii="Arial" w:hAnsi="Arial" w:cs="Arial"/>
                <w:spacing w:val="-2"/>
                <w:sz w:val="20"/>
                <w:szCs w:val="20"/>
              </w:rPr>
              <w:t xml:space="preserve">impose these requirements </w:t>
            </w:r>
            <w:proofErr w:type="gramStart"/>
            <w:r w:rsidR="0043452E">
              <w:rPr>
                <w:rFonts w:ascii="Arial" w:hAnsi="Arial" w:cs="Arial"/>
                <w:spacing w:val="-2"/>
                <w:sz w:val="20"/>
                <w:szCs w:val="20"/>
              </w:rPr>
              <w:t>to</w:t>
            </w:r>
            <w:proofErr w:type="gramEnd"/>
            <w:r w:rsidR="0043452E">
              <w:rPr>
                <w:rFonts w:ascii="Arial" w:hAnsi="Arial" w:cs="Arial"/>
                <w:spacing w:val="-2"/>
                <w:sz w:val="20"/>
                <w:szCs w:val="20"/>
              </w:rPr>
              <w:t xml:space="preserve"> </w:t>
            </w:r>
            <w:r w:rsidR="00A31A3D" w:rsidRPr="00373A30">
              <w:rPr>
                <w:rFonts w:ascii="Arial" w:hAnsi="Arial" w:cs="Arial"/>
                <w:spacing w:val="-2"/>
                <w:sz w:val="20"/>
                <w:szCs w:val="20"/>
              </w:rPr>
              <w:t>all its subcontractors</w:t>
            </w:r>
            <w:r w:rsidR="00A31A3D" w:rsidRPr="0042111A">
              <w:rPr>
                <w:rFonts w:ascii="Arial" w:hAnsi="Arial" w:cs="Arial"/>
                <w:spacing w:val="-2"/>
                <w:sz w:val="20"/>
                <w:szCs w:val="20"/>
              </w:rPr>
              <w:t>.</w:t>
            </w:r>
          </w:p>
          <w:p w14:paraId="54D5444D" w14:textId="0E059A69" w:rsidR="00A31A3D" w:rsidRPr="00B42D54" w:rsidRDefault="00534667" w:rsidP="00CF0525">
            <w:pPr>
              <w:pStyle w:val="TableParagraph"/>
              <w:numPr>
                <w:ilvl w:val="0"/>
                <w:numId w:val="5"/>
              </w:numPr>
              <w:ind w:right="102"/>
              <w:jc w:val="both"/>
              <w:rPr>
                <w:rFonts w:ascii="Arial" w:eastAsia="Arial" w:hAnsi="Arial" w:cs="Arial"/>
                <w:sz w:val="20"/>
                <w:szCs w:val="20"/>
              </w:rPr>
            </w:pPr>
            <w:r>
              <w:rPr>
                <w:rFonts w:ascii="Arial" w:hAnsi="Arial" w:cs="Arial"/>
                <w:spacing w:val="-2"/>
                <w:sz w:val="20"/>
                <w:szCs w:val="20"/>
              </w:rPr>
              <w:t xml:space="preserve">Maintained </w:t>
            </w:r>
            <w:r w:rsidR="00EC1DD3">
              <w:rPr>
                <w:rFonts w:ascii="Arial" w:hAnsi="Arial" w:cs="Arial"/>
                <w:spacing w:val="-2"/>
                <w:sz w:val="20"/>
                <w:szCs w:val="20"/>
              </w:rPr>
              <w:t>a Supplier Manual which emphasizes Leviton’s requirement</w:t>
            </w:r>
            <w:r w:rsidR="00C1519A">
              <w:rPr>
                <w:rFonts w:ascii="Arial" w:hAnsi="Arial" w:cs="Arial"/>
                <w:spacing w:val="-2"/>
                <w:sz w:val="20"/>
                <w:szCs w:val="20"/>
              </w:rPr>
              <w:t xml:space="preserve"> that its suppliers take efforts to co</w:t>
            </w:r>
            <w:r w:rsidR="00473536">
              <w:rPr>
                <w:rFonts w:ascii="Arial" w:hAnsi="Arial" w:cs="Arial"/>
                <w:spacing w:val="-2"/>
                <w:sz w:val="20"/>
                <w:szCs w:val="20"/>
              </w:rPr>
              <w:t>mb</w:t>
            </w:r>
            <w:r w:rsidR="00C1519A">
              <w:rPr>
                <w:rFonts w:ascii="Arial" w:hAnsi="Arial" w:cs="Arial"/>
                <w:spacing w:val="-2"/>
                <w:sz w:val="20"/>
                <w:szCs w:val="20"/>
              </w:rPr>
              <w:t xml:space="preserve">at forced </w:t>
            </w:r>
            <w:proofErr w:type="spellStart"/>
            <w:r w:rsidR="00C1519A">
              <w:rPr>
                <w:rFonts w:ascii="Arial" w:hAnsi="Arial" w:cs="Arial"/>
                <w:spacing w:val="-2"/>
                <w:sz w:val="20"/>
                <w:szCs w:val="20"/>
              </w:rPr>
              <w:t>labo</w:t>
            </w:r>
            <w:r w:rsidR="000C0C57">
              <w:rPr>
                <w:rFonts w:ascii="Arial" w:hAnsi="Arial" w:cs="Arial"/>
                <w:spacing w:val="-2"/>
                <w:sz w:val="20"/>
                <w:szCs w:val="20"/>
              </w:rPr>
              <w:t>u</w:t>
            </w:r>
            <w:r w:rsidR="00C1519A">
              <w:rPr>
                <w:rFonts w:ascii="Arial" w:hAnsi="Arial" w:cs="Arial"/>
                <w:spacing w:val="-2"/>
                <w:sz w:val="20"/>
                <w:szCs w:val="20"/>
              </w:rPr>
              <w:t>r</w:t>
            </w:r>
            <w:proofErr w:type="spellEnd"/>
            <w:r w:rsidR="00C1519A">
              <w:rPr>
                <w:rFonts w:ascii="Arial" w:hAnsi="Arial" w:cs="Arial"/>
                <w:spacing w:val="-2"/>
                <w:sz w:val="20"/>
                <w:szCs w:val="20"/>
              </w:rPr>
              <w:t xml:space="preserve">, ensure conflict materials </w:t>
            </w:r>
            <w:r w:rsidR="007026F6">
              <w:rPr>
                <w:rFonts w:ascii="Arial" w:hAnsi="Arial" w:cs="Arial"/>
                <w:spacing w:val="-2"/>
                <w:sz w:val="20"/>
                <w:szCs w:val="20"/>
              </w:rPr>
              <w:t>due diligence and reporting and acknowledge Leviton’s Code of Conduct.</w:t>
            </w:r>
          </w:p>
        </w:tc>
      </w:tr>
    </w:tbl>
    <w:tbl>
      <w:tblPr>
        <w:tblW w:w="9706" w:type="dxa"/>
        <w:tblInd w:w="98" w:type="dxa"/>
        <w:tblCellMar>
          <w:left w:w="0" w:type="dxa"/>
          <w:right w:w="0" w:type="dxa"/>
        </w:tblCellMar>
        <w:tblLook w:val="01E0" w:firstRow="1" w:lastRow="1" w:firstColumn="1" w:lastColumn="1" w:noHBand="0" w:noVBand="0"/>
      </w:tblPr>
      <w:tblGrid>
        <w:gridCol w:w="3586"/>
        <w:gridCol w:w="6120"/>
      </w:tblGrid>
      <w:tr w:rsidR="005B5B3E" w14:paraId="7ADBEDF5" w14:textId="77777777" w:rsidTr="007D1A7D">
        <w:trPr>
          <w:trHeight w:hRule="exact" w:val="6582"/>
        </w:trPr>
        <w:tc>
          <w:tcPr>
            <w:tcW w:w="3586" w:type="dxa"/>
            <w:tcBorders>
              <w:top w:val="single" w:sz="5" w:space="0" w:color="000000"/>
              <w:left w:val="single" w:sz="5" w:space="0" w:color="000000"/>
              <w:bottom w:val="single" w:sz="5" w:space="0" w:color="000000"/>
              <w:right w:val="single" w:sz="5" w:space="0" w:color="000000"/>
            </w:tcBorders>
          </w:tcPr>
          <w:p w14:paraId="184161BD" w14:textId="0CFE9E6D" w:rsidR="00F8535C" w:rsidRPr="00B42D54" w:rsidRDefault="00F8535C" w:rsidP="00A31A3D">
            <w:pPr>
              <w:pStyle w:val="TableParagraph"/>
              <w:rPr>
                <w:rFonts w:ascii="Arial" w:eastAsia="Arial" w:hAnsi="Arial" w:cs="Arial"/>
                <w:b/>
                <w:bCs/>
                <w:i/>
                <w:sz w:val="20"/>
                <w:szCs w:val="20"/>
              </w:rPr>
            </w:pPr>
          </w:p>
        </w:tc>
        <w:tc>
          <w:tcPr>
            <w:tcW w:w="6120" w:type="dxa"/>
            <w:tcBorders>
              <w:top w:val="single" w:sz="5" w:space="0" w:color="000000"/>
              <w:left w:val="single" w:sz="5" w:space="0" w:color="000000"/>
              <w:bottom w:val="single" w:sz="5" w:space="0" w:color="000000"/>
              <w:right w:val="single" w:sz="5" w:space="0" w:color="000000"/>
            </w:tcBorders>
          </w:tcPr>
          <w:p w14:paraId="67A3DD74" w14:textId="76B77325" w:rsidR="00F8535C" w:rsidRPr="00B42D54" w:rsidRDefault="0016428E" w:rsidP="0016428E">
            <w:pPr>
              <w:pStyle w:val="TableParagraph"/>
              <w:numPr>
                <w:ilvl w:val="0"/>
                <w:numId w:val="5"/>
              </w:numPr>
              <w:ind w:right="102"/>
              <w:jc w:val="both"/>
              <w:rPr>
                <w:rFonts w:ascii="Arial" w:hAnsi="Arial" w:cs="Arial"/>
                <w:spacing w:val="-2"/>
                <w:sz w:val="20"/>
                <w:szCs w:val="20"/>
              </w:rPr>
            </w:pPr>
            <w:r>
              <w:rPr>
                <w:rFonts w:ascii="Arial" w:hAnsi="Arial" w:cs="Arial"/>
                <w:spacing w:val="-2"/>
                <w:sz w:val="20"/>
                <w:szCs w:val="20"/>
              </w:rPr>
              <w:t xml:space="preserve">Maintained </w:t>
            </w:r>
            <w:r w:rsidR="00F8535C" w:rsidRPr="00B42D54">
              <w:rPr>
                <w:rFonts w:ascii="Arial" w:hAnsi="Arial" w:cs="Arial"/>
                <w:spacing w:val="-2"/>
                <w:sz w:val="20"/>
                <w:szCs w:val="20"/>
              </w:rPr>
              <w:t xml:space="preserve">procedures to conduct </w:t>
            </w:r>
            <w:r w:rsidR="00F8535C" w:rsidRPr="00373A30">
              <w:rPr>
                <w:rFonts w:ascii="Arial" w:hAnsi="Arial" w:cs="Arial"/>
                <w:spacing w:val="-2"/>
                <w:sz w:val="20"/>
                <w:szCs w:val="20"/>
              </w:rPr>
              <w:t>periodic audits</w:t>
            </w:r>
            <w:r w:rsidR="00F8535C" w:rsidRPr="00595693">
              <w:rPr>
                <w:rFonts w:ascii="Arial" w:hAnsi="Arial" w:cs="Arial"/>
                <w:spacing w:val="-2"/>
                <w:sz w:val="20"/>
                <w:szCs w:val="20"/>
              </w:rPr>
              <w:t xml:space="preserve"> of suppliers, focusing on, among other things, forced and child </w:t>
            </w:r>
            <w:proofErr w:type="spellStart"/>
            <w:r w:rsidR="00F8535C" w:rsidRPr="00595693">
              <w:rPr>
                <w:rFonts w:ascii="Arial" w:hAnsi="Arial" w:cs="Arial"/>
                <w:spacing w:val="-2"/>
                <w:sz w:val="20"/>
                <w:szCs w:val="20"/>
              </w:rPr>
              <w:t>labo</w:t>
            </w:r>
            <w:r w:rsidR="000C0C57">
              <w:rPr>
                <w:rFonts w:ascii="Arial" w:hAnsi="Arial" w:cs="Arial"/>
                <w:spacing w:val="-2"/>
                <w:sz w:val="20"/>
                <w:szCs w:val="20"/>
              </w:rPr>
              <w:t>u</w:t>
            </w:r>
            <w:r w:rsidR="00F8535C" w:rsidRPr="00595693">
              <w:rPr>
                <w:rFonts w:ascii="Arial" w:hAnsi="Arial" w:cs="Arial"/>
                <w:spacing w:val="-2"/>
                <w:sz w:val="20"/>
                <w:szCs w:val="20"/>
              </w:rPr>
              <w:t>r</w:t>
            </w:r>
            <w:proofErr w:type="spellEnd"/>
            <w:r w:rsidR="00F8535C" w:rsidRPr="00595693">
              <w:rPr>
                <w:rFonts w:ascii="Arial" w:hAnsi="Arial" w:cs="Arial"/>
                <w:spacing w:val="-2"/>
                <w:sz w:val="20"/>
                <w:szCs w:val="20"/>
              </w:rPr>
              <w:t xml:space="preserve">. We </w:t>
            </w:r>
            <w:r w:rsidR="00F8535C" w:rsidRPr="00373A30">
              <w:rPr>
                <w:rFonts w:ascii="Arial" w:hAnsi="Arial" w:cs="Arial"/>
                <w:spacing w:val="-2"/>
                <w:sz w:val="20"/>
                <w:szCs w:val="20"/>
              </w:rPr>
              <w:t>audit between 70-100 suppliers</w:t>
            </w:r>
            <w:r w:rsidR="00F8535C" w:rsidRPr="00595693">
              <w:rPr>
                <w:rFonts w:ascii="Arial" w:hAnsi="Arial" w:cs="Arial"/>
                <w:spacing w:val="-2"/>
                <w:sz w:val="20"/>
                <w:szCs w:val="20"/>
              </w:rPr>
              <w:t xml:space="preserve"> in a typical year and use a nuanced approach by</w:t>
            </w:r>
            <w:r w:rsidR="00F8535C" w:rsidRPr="00B42D54">
              <w:rPr>
                <w:rFonts w:ascii="Arial" w:hAnsi="Arial" w:cs="Arial"/>
                <w:spacing w:val="-2"/>
                <w:sz w:val="20"/>
                <w:szCs w:val="20"/>
              </w:rPr>
              <w:t xml:space="preserve"> auditing bigger suppliers either in higher risk jurisdictions and/or selling higher risk products/materials.</w:t>
            </w:r>
            <w:r w:rsidR="00794D29">
              <w:rPr>
                <w:rFonts w:ascii="Arial" w:hAnsi="Arial" w:cs="Arial"/>
                <w:spacing w:val="-2"/>
                <w:sz w:val="20"/>
                <w:szCs w:val="20"/>
              </w:rPr>
              <w:t xml:space="preserve"> 8</w:t>
            </w:r>
            <w:r w:rsidR="00F9118F">
              <w:rPr>
                <w:rFonts w:ascii="Arial" w:hAnsi="Arial" w:cs="Arial"/>
                <w:spacing w:val="-2"/>
                <w:sz w:val="20"/>
                <w:szCs w:val="20"/>
              </w:rPr>
              <w:t>0</w:t>
            </w:r>
            <w:r w:rsidR="00794D29">
              <w:rPr>
                <w:rFonts w:ascii="Arial" w:hAnsi="Arial" w:cs="Arial"/>
                <w:spacing w:val="-2"/>
                <w:sz w:val="20"/>
                <w:szCs w:val="20"/>
              </w:rPr>
              <w:t xml:space="preserve"> </w:t>
            </w:r>
            <w:proofErr w:type="gramStart"/>
            <w:r w:rsidR="00794D29">
              <w:rPr>
                <w:rFonts w:ascii="Arial" w:hAnsi="Arial" w:cs="Arial"/>
                <w:spacing w:val="-2"/>
                <w:sz w:val="20"/>
                <w:szCs w:val="20"/>
              </w:rPr>
              <w:t>such Suppliers</w:t>
            </w:r>
            <w:proofErr w:type="gramEnd"/>
            <w:r w:rsidR="00794D29">
              <w:rPr>
                <w:rFonts w:ascii="Arial" w:hAnsi="Arial" w:cs="Arial"/>
                <w:spacing w:val="-2"/>
                <w:sz w:val="20"/>
                <w:szCs w:val="20"/>
              </w:rPr>
              <w:t xml:space="preserve"> were audited in 202</w:t>
            </w:r>
            <w:r w:rsidR="00F9118F">
              <w:rPr>
                <w:rFonts w:ascii="Arial" w:hAnsi="Arial" w:cs="Arial"/>
                <w:spacing w:val="-2"/>
                <w:sz w:val="20"/>
                <w:szCs w:val="20"/>
              </w:rPr>
              <w:t>5</w:t>
            </w:r>
            <w:r w:rsidR="00794D29">
              <w:rPr>
                <w:rFonts w:ascii="Arial" w:hAnsi="Arial" w:cs="Arial"/>
                <w:spacing w:val="-2"/>
                <w:sz w:val="20"/>
                <w:szCs w:val="20"/>
              </w:rPr>
              <w:t>.</w:t>
            </w:r>
          </w:p>
          <w:p w14:paraId="6EE379EC" w14:textId="77777777" w:rsidR="00A31A3D" w:rsidRDefault="00A31A3D" w:rsidP="00A31A3D">
            <w:pPr>
              <w:pStyle w:val="TableParagraph"/>
              <w:spacing w:before="7"/>
              <w:ind w:left="102"/>
              <w:rPr>
                <w:rFonts w:ascii="Arial" w:hAnsi="Arial" w:cs="Arial"/>
                <w:spacing w:val="-2"/>
                <w:sz w:val="20"/>
                <w:szCs w:val="20"/>
              </w:rPr>
            </w:pPr>
          </w:p>
          <w:p w14:paraId="6EEC0319" w14:textId="5F9A2F87" w:rsidR="005B5B3E" w:rsidRDefault="00F8535C" w:rsidP="00A31A3D">
            <w:pPr>
              <w:pStyle w:val="TableParagraph"/>
              <w:spacing w:before="7"/>
              <w:ind w:left="102"/>
              <w:rPr>
                <w:rFonts w:ascii="Arial" w:hAnsi="Arial" w:cs="Arial"/>
                <w:spacing w:val="-2"/>
                <w:sz w:val="20"/>
                <w:szCs w:val="20"/>
              </w:rPr>
            </w:pPr>
            <w:r w:rsidRPr="00B42D54">
              <w:rPr>
                <w:rFonts w:ascii="Arial" w:hAnsi="Arial" w:cs="Arial"/>
                <w:spacing w:val="-2"/>
                <w:sz w:val="20"/>
                <w:szCs w:val="20"/>
              </w:rPr>
              <w:t xml:space="preserve">Leviton has internal reporting and allegation management processes to deal with any alleged violations of Leviton’s Code of Conduct, including matters relating to human rights. Our allegation management teams </w:t>
            </w:r>
            <w:r w:rsidR="00825729" w:rsidRPr="00B42D54">
              <w:rPr>
                <w:rFonts w:ascii="Arial" w:hAnsi="Arial" w:cs="Arial"/>
                <w:spacing w:val="-2"/>
                <w:sz w:val="20"/>
                <w:szCs w:val="20"/>
              </w:rPr>
              <w:t>aim</w:t>
            </w:r>
            <w:r w:rsidRPr="00B42D54">
              <w:rPr>
                <w:rFonts w:ascii="Arial" w:hAnsi="Arial" w:cs="Arial"/>
                <w:spacing w:val="-2"/>
                <w:sz w:val="20"/>
                <w:szCs w:val="20"/>
              </w:rPr>
              <w:t xml:space="preserve"> to listen attentively and respond swiftly to employee concerns and manage a fair justice adjudication process assigned </w:t>
            </w:r>
            <w:proofErr w:type="gramStart"/>
            <w:r w:rsidRPr="00B42D54">
              <w:rPr>
                <w:rFonts w:ascii="Arial" w:hAnsi="Arial" w:cs="Arial"/>
                <w:spacing w:val="-2"/>
                <w:sz w:val="20"/>
                <w:szCs w:val="20"/>
              </w:rPr>
              <w:t>with</w:t>
            </w:r>
            <w:proofErr w:type="gramEnd"/>
            <w:r w:rsidRPr="00B42D54">
              <w:rPr>
                <w:rFonts w:ascii="Arial" w:hAnsi="Arial" w:cs="Arial"/>
                <w:spacing w:val="-2"/>
                <w:sz w:val="20"/>
                <w:szCs w:val="20"/>
              </w:rPr>
              <w:t xml:space="preserve"> our values.  In the past year, we received no reports of child </w:t>
            </w:r>
            <w:proofErr w:type="spellStart"/>
            <w:r w:rsidRPr="00B42D54">
              <w:rPr>
                <w:rFonts w:ascii="Arial" w:hAnsi="Arial" w:cs="Arial"/>
                <w:spacing w:val="-2"/>
                <w:sz w:val="20"/>
                <w:szCs w:val="20"/>
              </w:rPr>
              <w:t>labo</w:t>
            </w:r>
            <w:r w:rsidR="000C0C57">
              <w:rPr>
                <w:rFonts w:ascii="Arial" w:hAnsi="Arial" w:cs="Arial"/>
                <w:spacing w:val="-2"/>
                <w:sz w:val="20"/>
                <w:szCs w:val="20"/>
              </w:rPr>
              <w:t>u</w:t>
            </w:r>
            <w:r w:rsidRPr="00B42D54">
              <w:rPr>
                <w:rFonts w:ascii="Arial" w:hAnsi="Arial" w:cs="Arial"/>
                <w:spacing w:val="-2"/>
                <w:sz w:val="20"/>
                <w:szCs w:val="20"/>
              </w:rPr>
              <w:t>r</w:t>
            </w:r>
            <w:proofErr w:type="spellEnd"/>
            <w:r w:rsidRPr="00B42D54">
              <w:rPr>
                <w:rFonts w:ascii="Arial" w:hAnsi="Arial" w:cs="Arial"/>
                <w:spacing w:val="-2"/>
                <w:sz w:val="20"/>
                <w:szCs w:val="20"/>
              </w:rPr>
              <w:t xml:space="preserve">, forced </w:t>
            </w:r>
            <w:proofErr w:type="spellStart"/>
            <w:r w:rsidRPr="00B42D54">
              <w:rPr>
                <w:rFonts w:ascii="Arial" w:hAnsi="Arial" w:cs="Arial"/>
                <w:spacing w:val="-2"/>
                <w:sz w:val="20"/>
                <w:szCs w:val="20"/>
              </w:rPr>
              <w:t>labo</w:t>
            </w:r>
            <w:r w:rsidR="000C0C57">
              <w:rPr>
                <w:rFonts w:ascii="Arial" w:hAnsi="Arial" w:cs="Arial"/>
                <w:spacing w:val="-2"/>
                <w:sz w:val="20"/>
                <w:szCs w:val="20"/>
              </w:rPr>
              <w:t>u</w:t>
            </w:r>
            <w:r w:rsidRPr="00B42D54">
              <w:rPr>
                <w:rFonts w:ascii="Arial" w:hAnsi="Arial" w:cs="Arial"/>
                <w:spacing w:val="-2"/>
                <w:sz w:val="20"/>
                <w:szCs w:val="20"/>
              </w:rPr>
              <w:t>r</w:t>
            </w:r>
            <w:proofErr w:type="spellEnd"/>
            <w:r w:rsidRPr="00B42D54">
              <w:rPr>
                <w:rFonts w:ascii="Arial" w:hAnsi="Arial" w:cs="Arial"/>
                <w:spacing w:val="-2"/>
                <w:sz w:val="20"/>
                <w:szCs w:val="20"/>
              </w:rPr>
              <w:t xml:space="preserve"> or threats to freedom of association with respect to our employees.</w:t>
            </w:r>
          </w:p>
          <w:p w14:paraId="6FF2E4C7" w14:textId="77777777" w:rsidR="00A31A3D" w:rsidRDefault="00A31A3D" w:rsidP="00A31A3D">
            <w:pPr>
              <w:pStyle w:val="TableParagraph"/>
              <w:spacing w:before="7"/>
              <w:ind w:left="102"/>
              <w:rPr>
                <w:rFonts w:ascii="Arial" w:hAnsi="Arial" w:cs="Arial"/>
                <w:spacing w:val="-2"/>
                <w:sz w:val="20"/>
                <w:szCs w:val="20"/>
              </w:rPr>
            </w:pPr>
          </w:p>
          <w:p w14:paraId="6615F53B" w14:textId="77777777" w:rsidR="00C54E27" w:rsidRDefault="00C54E27" w:rsidP="00C54E27">
            <w:pPr>
              <w:pStyle w:val="TableParagraph"/>
              <w:spacing w:before="7"/>
              <w:ind w:left="102"/>
              <w:rPr>
                <w:rFonts w:ascii="Arial" w:hAnsi="Arial" w:cs="Arial"/>
                <w:spacing w:val="5"/>
                <w:sz w:val="20"/>
                <w:szCs w:val="20"/>
              </w:rPr>
            </w:pPr>
            <w:r w:rsidRPr="00C9471E">
              <w:rPr>
                <w:rFonts w:ascii="Arial" w:hAnsi="Arial" w:cs="Arial"/>
                <w:spacing w:val="5"/>
                <w:sz w:val="20"/>
                <w:szCs w:val="20"/>
              </w:rPr>
              <w:t>Under our own internal programs, we also cooperate with suppliers on an ongoing basis to ensure that Leviton’s products do not contain minerals from mines that support or fund conflict within the Democratic Republic of Congo or adjoining countries and CAHRAs.</w:t>
            </w:r>
          </w:p>
          <w:p w14:paraId="3E1F5BA2" w14:textId="77777777" w:rsidR="00C911D1" w:rsidRPr="00C9471E" w:rsidRDefault="00C911D1" w:rsidP="00C54E27">
            <w:pPr>
              <w:pStyle w:val="TableParagraph"/>
              <w:spacing w:before="7"/>
              <w:ind w:left="102"/>
              <w:rPr>
                <w:rFonts w:ascii="Arial" w:hAnsi="Arial" w:cs="Arial"/>
                <w:spacing w:val="5"/>
                <w:sz w:val="20"/>
                <w:szCs w:val="20"/>
              </w:rPr>
            </w:pPr>
          </w:p>
          <w:p w14:paraId="7DF5ACE2" w14:textId="1A07BF95" w:rsidR="005B5B3E" w:rsidRDefault="005B5B3E" w:rsidP="00A31A3D">
            <w:pPr>
              <w:pStyle w:val="TableParagraph"/>
              <w:spacing w:before="7"/>
              <w:ind w:left="102"/>
              <w:rPr>
                <w:rFonts w:ascii="Arial" w:hAnsi="Arial" w:cs="Arial"/>
                <w:spacing w:val="-2"/>
                <w:sz w:val="20"/>
                <w:szCs w:val="20"/>
              </w:rPr>
            </w:pPr>
            <w:r>
              <w:rPr>
                <w:rFonts w:ascii="Arial" w:hAnsi="Arial" w:cs="Arial"/>
                <w:spacing w:val="-2"/>
                <w:sz w:val="20"/>
                <w:szCs w:val="20"/>
              </w:rPr>
              <w:t xml:space="preserve">Leviton requires </w:t>
            </w:r>
            <w:r w:rsidR="006D0B2E">
              <w:rPr>
                <w:rFonts w:ascii="Arial" w:hAnsi="Arial" w:cs="Arial"/>
                <w:spacing w:val="-2"/>
                <w:sz w:val="20"/>
                <w:szCs w:val="20"/>
              </w:rPr>
              <w:t xml:space="preserve">its </w:t>
            </w:r>
            <w:r>
              <w:rPr>
                <w:rFonts w:ascii="Arial" w:hAnsi="Arial" w:cs="Arial"/>
                <w:spacing w:val="-2"/>
                <w:sz w:val="20"/>
                <w:szCs w:val="20"/>
              </w:rPr>
              <w:t xml:space="preserve">suppliers to provide conflict minerals declarations using </w:t>
            </w:r>
            <w:r w:rsidR="00A31A3D">
              <w:rPr>
                <w:rFonts w:ascii="Arial" w:hAnsi="Arial" w:cs="Arial"/>
                <w:spacing w:val="-2"/>
                <w:sz w:val="20"/>
                <w:szCs w:val="20"/>
              </w:rPr>
              <w:t>Conflict Minerals Reporting template. Failing to comply may lead to Leviton’s refusal to do business.</w:t>
            </w:r>
          </w:p>
          <w:p w14:paraId="4B099251" w14:textId="77777777" w:rsidR="005B5B3E" w:rsidRDefault="005B5B3E" w:rsidP="00A31A3D">
            <w:pPr>
              <w:pStyle w:val="TableParagraph"/>
              <w:spacing w:before="7"/>
              <w:ind w:left="102"/>
              <w:rPr>
                <w:rFonts w:ascii="Arial" w:hAnsi="Arial" w:cs="Arial"/>
                <w:spacing w:val="-2"/>
                <w:sz w:val="20"/>
                <w:szCs w:val="20"/>
              </w:rPr>
            </w:pPr>
          </w:p>
          <w:p w14:paraId="2113421C" w14:textId="77777777" w:rsidR="005B5B3E" w:rsidRPr="00B42D54" w:rsidRDefault="005B5B3E" w:rsidP="00A31A3D">
            <w:pPr>
              <w:pStyle w:val="TableParagraph"/>
              <w:spacing w:before="7"/>
              <w:ind w:left="102"/>
              <w:rPr>
                <w:rFonts w:ascii="Arial" w:hAnsi="Arial" w:cs="Arial"/>
                <w:spacing w:val="-2"/>
                <w:sz w:val="20"/>
                <w:szCs w:val="20"/>
              </w:rPr>
            </w:pPr>
          </w:p>
        </w:tc>
      </w:tr>
      <w:tr w:rsidR="00904C8A" w14:paraId="3E0DC213" w14:textId="77777777" w:rsidTr="007D1A7D">
        <w:trPr>
          <w:trHeight w:hRule="exact" w:val="5124"/>
        </w:trPr>
        <w:tc>
          <w:tcPr>
            <w:tcW w:w="3586" w:type="dxa"/>
            <w:tcBorders>
              <w:top w:val="single" w:sz="5" w:space="0" w:color="000000"/>
              <w:left w:val="single" w:sz="5" w:space="0" w:color="000000"/>
              <w:bottom w:val="single" w:sz="5" w:space="0" w:color="000000"/>
              <w:right w:val="single" w:sz="5" w:space="0" w:color="000000"/>
            </w:tcBorders>
          </w:tcPr>
          <w:p w14:paraId="35D1CC72" w14:textId="60004CD8" w:rsidR="00904C8A" w:rsidRPr="00B42D54" w:rsidRDefault="00904C8A" w:rsidP="00A31A3D">
            <w:pPr>
              <w:pStyle w:val="TableParagraph"/>
              <w:rPr>
                <w:rFonts w:ascii="Arial" w:eastAsia="Arial" w:hAnsi="Arial" w:cs="Arial"/>
                <w:b/>
                <w:bCs/>
                <w:i/>
                <w:sz w:val="20"/>
                <w:szCs w:val="20"/>
              </w:rPr>
            </w:pPr>
            <w:r w:rsidRPr="00B42D54">
              <w:rPr>
                <w:rFonts w:ascii="Arial" w:eastAsia="Arial" w:hAnsi="Arial" w:cs="Arial"/>
                <w:i/>
                <w:sz w:val="20"/>
                <w:szCs w:val="20"/>
              </w:rPr>
              <w:t xml:space="preserve">(d) any measures taken to remediate any forced </w:t>
            </w:r>
            <w:proofErr w:type="spellStart"/>
            <w:r w:rsidRPr="00B42D54">
              <w:rPr>
                <w:rFonts w:ascii="Arial" w:eastAsia="Arial" w:hAnsi="Arial" w:cs="Arial"/>
                <w:i/>
                <w:sz w:val="20"/>
                <w:szCs w:val="20"/>
              </w:rPr>
              <w:t>labour</w:t>
            </w:r>
            <w:proofErr w:type="spellEnd"/>
            <w:r w:rsidRPr="00B42D54">
              <w:rPr>
                <w:rFonts w:ascii="Arial" w:eastAsia="Arial" w:hAnsi="Arial" w:cs="Arial"/>
                <w:i/>
                <w:sz w:val="20"/>
                <w:szCs w:val="20"/>
              </w:rPr>
              <w:t xml:space="preserve"> or child </w:t>
            </w:r>
            <w:proofErr w:type="spellStart"/>
            <w:r w:rsidRPr="00B42D54">
              <w:rPr>
                <w:rFonts w:ascii="Arial" w:eastAsia="Arial" w:hAnsi="Arial" w:cs="Arial"/>
                <w:i/>
                <w:sz w:val="20"/>
                <w:szCs w:val="20"/>
              </w:rPr>
              <w:t>labour</w:t>
            </w:r>
            <w:proofErr w:type="spellEnd"/>
            <w:r w:rsidRPr="00B42D54">
              <w:rPr>
                <w:rFonts w:ascii="Arial" w:eastAsia="Arial" w:hAnsi="Arial" w:cs="Arial"/>
                <w:i/>
                <w:sz w:val="20"/>
                <w:szCs w:val="20"/>
              </w:rPr>
              <w:t>;</w:t>
            </w:r>
          </w:p>
        </w:tc>
        <w:tc>
          <w:tcPr>
            <w:tcW w:w="6120" w:type="dxa"/>
            <w:tcBorders>
              <w:top w:val="single" w:sz="5" w:space="0" w:color="000000"/>
              <w:left w:val="single" w:sz="5" w:space="0" w:color="000000"/>
              <w:bottom w:val="single" w:sz="5" w:space="0" w:color="000000"/>
              <w:right w:val="single" w:sz="5" w:space="0" w:color="000000"/>
            </w:tcBorders>
          </w:tcPr>
          <w:p w14:paraId="1AB14C3B" w14:textId="44B8FE9F" w:rsidR="00904C8A" w:rsidRPr="00B42D54" w:rsidRDefault="00904C8A" w:rsidP="00904C8A">
            <w:pPr>
              <w:pStyle w:val="TableParagraph"/>
              <w:spacing w:before="7"/>
              <w:ind w:left="102"/>
              <w:rPr>
                <w:rFonts w:ascii="Arial" w:hAnsi="Arial" w:cs="Arial"/>
                <w:spacing w:val="-2"/>
                <w:sz w:val="20"/>
                <w:szCs w:val="20"/>
              </w:rPr>
            </w:pPr>
            <w:r w:rsidRPr="00B42D54">
              <w:rPr>
                <w:rFonts w:ascii="Arial" w:hAnsi="Arial" w:cs="Arial"/>
                <w:spacing w:val="-2"/>
                <w:sz w:val="20"/>
                <w:szCs w:val="20"/>
              </w:rPr>
              <w:t xml:space="preserve">Consistent with Leviton’s purpose and values, we require our suppliers to work in a way that is ethically, socially, environmentally and economically responsible. What this means in practice is outlined in our Supplier Guidelines. </w:t>
            </w:r>
          </w:p>
          <w:p w14:paraId="1EC6256A" w14:textId="080CE631" w:rsidR="00904C8A" w:rsidRPr="00B42D54" w:rsidRDefault="00904C8A" w:rsidP="00904C8A">
            <w:pPr>
              <w:pStyle w:val="TableParagraph"/>
              <w:spacing w:before="7"/>
              <w:ind w:left="102"/>
              <w:rPr>
                <w:rFonts w:ascii="Arial" w:hAnsi="Arial" w:cs="Arial"/>
                <w:spacing w:val="-2"/>
                <w:sz w:val="20"/>
                <w:szCs w:val="20"/>
              </w:rPr>
            </w:pPr>
          </w:p>
          <w:p w14:paraId="32960CE7" w14:textId="5E82785C" w:rsidR="00904C8A" w:rsidRPr="00B42D54" w:rsidRDefault="00904C8A" w:rsidP="00904C8A">
            <w:pPr>
              <w:pStyle w:val="TableParagraph"/>
              <w:spacing w:before="7"/>
              <w:ind w:left="102"/>
              <w:rPr>
                <w:rFonts w:ascii="Arial" w:hAnsi="Arial" w:cs="Arial"/>
                <w:spacing w:val="-2"/>
                <w:sz w:val="20"/>
                <w:szCs w:val="20"/>
              </w:rPr>
            </w:pPr>
            <w:r w:rsidRPr="00B42D54">
              <w:rPr>
                <w:rFonts w:ascii="Arial" w:hAnsi="Arial" w:cs="Arial"/>
                <w:spacing w:val="-2"/>
                <w:sz w:val="20"/>
                <w:szCs w:val="20"/>
              </w:rPr>
              <w:t xml:space="preserve">The Leviton Supplier Guidelines communicates our expectations and performance standards to existing and potential business partners. </w:t>
            </w:r>
            <w:proofErr w:type="gramStart"/>
            <w:r w:rsidRPr="00B42D54">
              <w:rPr>
                <w:rFonts w:ascii="Arial" w:hAnsi="Arial" w:cs="Arial"/>
                <w:spacing w:val="-2"/>
                <w:sz w:val="20"/>
                <w:szCs w:val="20"/>
              </w:rPr>
              <w:t>Adhering to it</w:t>
            </w:r>
            <w:proofErr w:type="gramEnd"/>
            <w:r w:rsidRPr="00B42D54">
              <w:rPr>
                <w:rFonts w:ascii="Arial" w:hAnsi="Arial" w:cs="Arial"/>
                <w:spacing w:val="-2"/>
                <w:sz w:val="20"/>
                <w:szCs w:val="20"/>
              </w:rPr>
              <w:t xml:space="preserve"> is part of Leviton’s general terms and conditions and therefore a contractual obligation for our suppliers.</w:t>
            </w:r>
          </w:p>
          <w:p w14:paraId="4179D901" w14:textId="4E503976" w:rsidR="00904C8A" w:rsidRPr="00B42D54" w:rsidRDefault="00904C8A" w:rsidP="00904C8A">
            <w:pPr>
              <w:pStyle w:val="TableParagraph"/>
              <w:spacing w:before="7"/>
              <w:ind w:left="102"/>
              <w:rPr>
                <w:rFonts w:ascii="Arial" w:hAnsi="Arial" w:cs="Arial"/>
                <w:spacing w:val="-2"/>
                <w:sz w:val="20"/>
                <w:szCs w:val="20"/>
              </w:rPr>
            </w:pPr>
          </w:p>
          <w:p w14:paraId="7A86C218" w14:textId="195DE7E4" w:rsidR="00904C8A" w:rsidRDefault="00904C8A" w:rsidP="00904C8A">
            <w:pPr>
              <w:pStyle w:val="TableParagraph"/>
              <w:spacing w:before="7"/>
              <w:ind w:left="102"/>
              <w:rPr>
                <w:rFonts w:ascii="Arial" w:hAnsi="Arial" w:cs="Arial"/>
                <w:spacing w:val="-2"/>
                <w:sz w:val="20"/>
                <w:szCs w:val="20"/>
              </w:rPr>
            </w:pPr>
            <w:r w:rsidRPr="0042111A">
              <w:rPr>
                <w:rFonts w:ascii="Arial" w:hAnsi="Arial" w:cs="Arial"/>
                <w:spacing w:val="-2"/>
                <w:sz w:val="20"/>
                <w:szCs w:val="20"/>
              </w:rPr>
              <w:t xml:space="preserve">In addition to the measures listed </w:t>
            </w:r>
            <w:r w:rsidR="00F04E8E" w:rsidRPr="0042111A">
              <w:rPr>
                <w:rFonts w:ascii="Arial" w:hAnsi="Arial" w:cs="Arial"/>
                <w:spacing w:val="-2"/>
                <w:sz w:val="20"/>
                <w:szCs w:val="20"/>
              </w:rPr>
              <w:t xml:space="preserve">in this Section and Section (c) </w:t>
            </w:r>
            <w:r w:rsidRPr="0042111A">
              <w:rPr>
                <w:rFonts w:ascii="Arial" w:hAnsi="Arial" w:cs="Arial"/>
                <w:spacing w:val="-2"/>
                <w:sz w:val="20"/>
                <w:szCs w:val="20"/>
              </w:rPr>
              <w:t xml:space="preserve">above, </w:t>
            </w:r>
            <w:r w:rsidRPr="00373A30">
              <w:rPr>
                <w:rFonts w:ascii="Arial" w:hAnsi="Arial" w:cs="Arial"/>
                <w:spacing w:val="-2"/>
                <w:sz w:val="20"/>
                <w:szCs w:val="20"/>
              </w:rPr>
              <w:t xml:space="preserve">Leviton employees receive training on </w:t>
            </w:r>
            <w:r w:rsidR="00AE1D6D">
              <w:rPr>
                <w:rFonts w:ascii="Arial" w:hAnsi="Arial" w:cs="Arial"/>
                <w:spacing w:val="-2"/>
                <w:sz w:val="20"/>
                <w:szCs w:val="20"/>
              </w:rPr>
              <w:t>Foreign Corrupt Practices Act, Combatting Modern Slavery</w:t>
            </w:r>
            <w:r w:rsidR="00B72DDA">
              <w:rPr>
                <w:rFonts w:ascii="Arial" w:hAnsi="Arial" w:cs="Arial"/>
                <w:spacing w:val="-2"/>
                <w:sz w:val="20"/>
                <w:szCs w:val="20"/>
              </w:rPr>
              <w:t xml:space="preserve"> and Global Anti</w:t>
            </w:r>
            <w:r w:rsidR="0084447A">
              <w:rPr>
                <w:rFonts w:ascii="Arial" w:hAnsi="Arial" w:cs="Arial"/>
                <w:spacing w:val="-2"/>
                <w:sz w:val="20"/>
                <w:szCs w:val="20"/>
              </w:rPr>
              <w:t>-</w:t>
            </w:r>
            <w:r w:rsidR="00B72DDA">
              <w:rPr>
                <w:rFonts w:ascii="Arial" w:hAnsi="Arial" w:cs="Arial"/>
                <w:spacing w:val="-2"/>
                <w:sz w:val="20"/>
                <w:szCs w:val="20"/>
              </w:rPr>
              <w:t xml:space="preserve">Money Laundering and </w:t>
            </w:r>
            <w:r w:rsidRPr="00373A30">
              <w:rPr>
                <w:rFonts w:ascii="Arial" w:hAnsi="Arial" w:cs="Arial"/>
                <w:spacing w:val="-2"/>
                <w:sz w:val="20"/>
                <w:szCs w:val="20"/>
              </w:rPr>
              <w:t>Protecting Human Rights</w:t>
            </w:r>
            <w:r w:rsidRPr="0042111A">
              <w:rPr>
                <w:rFonts w:ascii="Arial" w:hAnsi="Arial" w:cs="Arial"/>
                <w:spacing w:val="-2"/>
                <w:sz w:val="20"/>
                <w:szCs w:val="20"/>
              </w:rPr>
              <w:t>.</w:t>
            </w:r>
            <w:r w:rsidRPr="00B42D54">
              <w:rPr>
                <w:rFonts w:ascii="Arial" w:hAnsi="Arial" w:cs="Arial"/>
                <w:spacing w:val="-2"/>
                <w:sz w:val="20"/>
                <w:szCs w:val="20"/>
              </w:rPr>
              <w:t xml:space="preserve"> </w:t>
            </w:r>
            <w:r w:rsidR="00161B1B">
              <w:rPr>
                <w:rFonts w:ascii="Arial" w:hAnsi="Arial" w:cs="Arial"/>
                <w:spacing w:val="-2"/>
                <w:sz w:val="20"/>
                <w:szCs w:val="20"/>
              </w:rPr>
              <w:t xml:space="preserve">141 </w:t>
            </w:r>
            <w:r w:rsidR="00794D29">
              <w:rPr>
                <w:rFonts w:ascii="Arial" w:hAnsi="Arial" w:cs="Arial"/>
                <w:spacing w:val="-2"/>
                <w:sz w:val="20"/>
                <w:szCs w:val="20"/>
              </w:rPr>
              <w:t xml:space="preserve">employees received training in </w:t>
            </w:r>
            <w:r w:rsidR="00AE1D6D">
              <w:rPr>
                <w:rFonts w:ascii="Arial" w:hAnsi="Arial" w:cs="Arial"/>
                <w:spacing w:val="-2"/>
                <w:sz w:val="20"/>
                <w:szCs w:val="20"/>
              </w:rPr>
              <w:t xml:space="preserve">these categories in </w:t>
            </w:r>
            <w:r w:rsidR="00794D29">
              <w:rPr>
                <w:rFonts w:ascii="Arial" w:hAnsi="Arial" w:cs="Arial"/>
                <w:spacing w:val="-2"/>
                <w:sz w:val="20"/>
                <w:szCs w:val="20"/>
              </w:rPr>
              <w:t>202</w:t>
            </w:r>
            <w:r w:rsidR="00F9118F">
              <w:rPr>
                <w:rFonts w:ascii="Arial" w:hAnsi="Arial" w:cs="Arial"/>
                <w:spacing w:val="-2"/>
                <w:sz w:val="20"/>
                <w:szCs w:val="20"/>
              </w:rPr>
              <w:t>5</w:t>
            </w:r>
            <w:r w:rsidR="00794D29">
              <w:rPr>
                <w:rFonts w:ascii="Arial" w:hAnsi="Arial" w:cs="Arial"/>
                <w:spacing w:val="-2"/>
                <w:sz w:val="20"/>
                <w:szCs w:val="20"/>
              </w:rPr>
              <w:t>.</w:t>
            </w:r>
          </w:p>
          <w:p w14:paraId="1ED0FE8B" w14:textId="77777777" w:rsidR="00904C8A" w:rsidRDefault="00904C8A" w:rsidP="00904C8A">
            <w:pPr>
              <w:pStyle w:val="TableParagraph"/>
              <w:spacing w:before="7"/>
              <w:ind w:left="102"/>
              <w:rPr>
                <w:rFonts w:ascii="Arial" w:hAnsi="Arial" w:cs="Arial"/>
                <w:spacing w:val="-2"/>
                <w:sz w:val="20"/>
                <w:szCs w:val="20"/>
              </w:rPr>
            </w:pPr>
          </w:p>
          <w:p w14:paraId="5A09AB52" w14:textId="57C6F22B" w:rsidR="00904C8A" w:rsidRPr="00B42D54" w:rsidRDefault="006D0B2E" w:rsidP="00C9471E">
            <w:pPr>
              <w:pStyle w:val="TableParagraph"/>
              <w:spacing w:before="7"/>
              <w:ind w:left="101" w:right="101"/>
              <w:jc w:val="both"/>
              <w:rPr>
                <w:rFonts w:ascii="Arial" w:eastAsia="Arial" w:hAnsi="Arial" w:cs="Arial"/>
                <w:sz w:val="20"/>
                <w:szCs w:val="20"/>
              </w:rPr>
            </w:pPr>
            <w:r>
              <w:rPr>
                <w:rFonts w:ascii="Arial" w:hAnsi="Arial" w:cs="Arial"/>
                <w:spacing w:val="5"/>
                <w:sz w:val="20"/>
                <w:szCs w:val="20"/>
              </w:rPr>
              <w:t xml:space="preserve">Leviton </w:t>
            </w:r>
            <w:r w:rsidR="00904C8A" w:rsidRPr="00B42D54">
              <w:rPr>
                <w:rFonts w:ascii="Arial" w:hAnsi="Arial" w:cs="Arial"/>
                <w:spacing w:val="5"/>
                <w:sz w:val="20"/>
                <w:szCs w:val="20"/>
              </w:rPr>
              <w:t xml:space="preserve">has </w:t>
            </w:r>
            <w:r w:rsidR="00987580">
              <w:rPr>
                <w:rFonts w:ascii="Arial" w:hAnsi="Arial" w:cs="Arial"/>
                <w:spacing w:val="5"/>
                <w:sz w:val="20"/>
                <w:szCs w:val="20"/>
              </w:rPr>
              <w:t xml:space="preserve">not </w:t>
            </w:r>
            <w:r w:rsidR="00904C8A" w:rsidRPr="00B42D54">
              <w:rPr>
                <w:rFonts w:ascii="Arial" w:hAnsi="Arial" w:cs="Arial"/>
                <w:spacing w:val="5"/>
                <w:sz w:val="20"/>
                <w:szCs w:val="20"/>
              </w:rPr>
              <w:t xml:space="preserve">received </w:t>
            </w:r>
            <w:r w:rsidR="00F02D21">
              <w:rPr>
                <w:rFonts w:ascii="Arial" w:hAnsi="Arial" w:cs="Arial"/>
                <w:spacing w:val="5"/>
                <w:sz w:val="20"/>
                <w:szCs w:val="20"/>
              </w:rPr>
              <w:t xml:space="preserve">any </w:t>
            </w:r>
            <w:r w:rsidR="00904C8A" w:rsidRPr="00B42D54">
              <w:rPr>
                <w:rFonts w:ascii="Arial" w:hAnsi="Arial" w:cs="Arial"/>
                <w:spacing w:val="5"/>
                <w:sz w:val="20"/>
                <w:szCs w:val="20"/>
              </w:rPr>
              <w:t xml:space="preserve">complaints or other credible evidence </w:t>
            </w:r>
            <w:r w:rsidR="00F02D21">
              <w:rPr>
                <w:rFonts w:ascii="Arial" w:hAnsi="Arial" w:cs="Arial"/>
                <w:spacing w:val="5"/>
                <w:sz w:val="20"/>
                <w:szCs w:val="20"/>
              </w:rPr>
              <w:t xml:space="preserve">of any forced </w:t>
            </w:r>
            <w:proofErr w:type="spellStart"/>
            <w:r w:rsidR="00F02D21">
              <w:rPr>
                <w:rFonts w:ascii="Arial" w:hAnsi="Arial" w:cs="Arial"/>
                <w:spacing w:val="5"/>
                <w:sz w:val="20"/>
                <w:szCs w:val="20"/>
              </w:rPr>
              <w:t>labour</w:t>
            </w:r>
            <w:proofErr w:type="spellEnd"/>
            <w:r w:rsidR="00F02D21">
              <w:rPr>
                <w:rFonts w:ascii="Arial" w:hAnsi="Arial" w:cs="Arial"/>
                <w:spacing w:val="5"/>
                <w:sz w:val="20"/>
                <w:szCs w:val="20"/>
              </w:rPr>
              <w:t xml:space="preserve"> or child </w:t>
            </w:r>
            <w:proofErr w:type="spellStart"/>
            <w:r w:rsidR="00F02D21">
              <w:rPr>
                <w:rFonts w:ascii="Arial" w:hAnsi="Arial" w:cs="Arial"/>
                <w:spacing w:val="5"/>
                <w:sz w:val="20"/>
                <w:szCs w:val="20"/>
              </w:rPr>
              <w:t>labour</w:t>
            </w:r>
            <w:proofErr w:type="spellEnd"/>
            <w:r w:rsidR="00F02D21">
              <w:rPr>
                <w:rFonts w:ascii="Arial" w:hAnsi="Arial" w:cs="Arial"/>
                <w:spacing w:val="5"/>
                <w:sz w:val="20"/>
                <w:szCs w:val="20"/>
              </w:rPr>
              <w:t xml:space="preserve"> within its Supply Chain</w:t>
            </w:r>
            <w:r w:rsidR="002A6578">
              <w:rPr>
                <w:rFonts w:ascii="Arial" w:hAnsi="Arial" w:cs="Arial"/>
                <w:spacing w:val="5"/>
                <w:sz w:val="20"/>
                <w:szCs w:val="20"/>
              </w:rPr>
              <w:t xml:space="preserve"> and so no remediation was required.</w:t>
            </w:r>
            <w:r w:rsidR="00904C8A" w:rsidRPr="00B42D54">
              <w:rPr>
                <w:rFonts w:ascii="Arial" w:hAnsi="Arial" w:cs="Arial"/>
                <w:spacing w:val="5"/>
                <w:sz w:val="20"/>
                <w:szCs w:val="20"/>
              </w:rPr>
              <w:t xml:space="preserve"> </w:t>
            </w:r>
          </w:p>
          <w:p w14:paraId="3FFE4D31" w14:textId="77777777" w:rsidR="00904C8A" w:rsidRPr="00B42D54" w:rsidRDefault="00904C8A" w:rsidP="00904C8A">
            <w:pPr>
              <w:pStyle w:val="TableParagraph"/>
              <w:spacing w:before="7"/>
              <w:rPr>
                <w:rFonts w:ascii="Arial" w:eastAsia="Times New Roman" w:hAnsi="Arial" w:cs="Arial"/>
                <w:sz w:val="20"/>
                <w:szCs w:val="20"/>
              </w:rPr>
            </w:pPr>
          </w:p>
          <w:p w14:paraId="4C9CFFCA" w14:textId="77777777" w:rsidR="00904C8A" w:rsidRPr="00B42D54" w:rsidRDefault="00904C8A" w:rsidP="00904C8A">
            <w:pPr>
              <w:pStyle w:val="TableParagraph"/>
              <w:ind w:right="102"/>
              <w:jc w:val="both"/>
              <w:rPr>
                <w:rFonts w:ascii="Arial" w:hAnsi="Arial" w:cs="Arial"/>
                <w:spacing w:val="-2"/>
                <w:sz w:val="20"/>
                <w:szCs w:val="20"/>
              </w:rPr>
            </w:pPr>
          </w:p>
        </w:tc>
      </w:tr>
      <w:tr w:rsidR="005B5B3E" w:rsidRPr="00C9471E" w14:paraId="117E4405" w14:textId="77777777" w:rsidTr="007D1A7D">
        <w:trPr>
          <w:trHeight w:hRule="exact" w:val="3612"/>
        </w:trPr>
        <w:tc>
          <w:tcPr>
            <w:tcW w:w="3586" w:type="dxa"/>
            <w:tcBorders>
              <w:top w:val="single" w:sz="5" w:space="0" w:color="000000"/>
              <w:left w:val="single" w:sz="5" w:space="0" w:color="000000"/>
              <w:bottom w:val="single" w:sz="5" w:space="0" w:color="000000"/>
              <w:right w:val="single" w:sz="5" w:space="0" w:color="000000"/>
            </w:tcBorders>
          </w:tcPr>
          <w:p w14:paraId="6244BC46" w14:textId="77777777" w:rsidR="00F8535C" w:rsidRPr="00B42D54" w:rsidRDefault="00F8535C" w:rsidP="00A31A3D">
            <w:pPr>
              <w:pStyle w:val="TableParagraph"/>
              <w:rPr>
                <w:rFonts w:ascii="Arial" w:eastAsia="Arial" w:hAnsi="Arial" w:cs="Arial"/>
                <w:i/>
                <w:sz w:val="20"/>
                <w:szCs w:val="20"/>
              </w:rPr>
            </w:pPr>
          </w:p>
          <w:p w14:paraId="01F7B568" w14:textId="77777777" w:rsidR="00F8535C" w:rsidRPr="00B42D54" w:rsidRDefault="00F8535C" w:rsidP="00A31A3D">
            <w:pPr>
              <w:pStyle w:val="TableParagraph"/>
              <w:rPr>
                <w:rFonts w:ascii="Arial" w:eastAsia="Arial" w:hAnsi="Arial" w:cs="Arial"/>
                <w:i/>
                <w:sz w:val="20"/>
                <w:szCs w:val="20"/>
              </w:rPr>
            </w:pPr>
          </w:p>
          <w:p w14:paraId="16F70072" w14:textId="77777777" w:rsidR="00F8535C" w:rsidRPr="00B42D54" w:rsidRDefault="00F8535C" w:rsidP="00A31A3D">
            <w:pPr>
              <w:pStyle w:val="TableParagraph"/>
              <w:rPr>
                <w:rFonts w:ascii="Arial" w:eastAsia="Arial" w:hAnsi="Arial" w:cs="Arial"/>
                <w:i/>
                <w:sz w:val="20"/>
                <w:szCs w:val="20"/>
              </w:rPr>
            </w:pPr>
          </w:p>
          <w:p w14:paraId="1CD8C898" w14:textId="723B01C7" w:rsidR="00F8535C" w:rsidRPr="00B42D54" w:rsidRDefault="00F8535C" w:rsidP="00A31A3D">
            <w:pPr>
              <w:pStyle w:val="TableParagraph"/>
              <w:rPr>
                <w:rFonts w:ascii="Arial" w:eastAsia="Arial" w:hAnsi="Arial" w:cs="Arial"/>
                <w:b/>
                <w:bCs/>
                <w:i/>
                <w:sz w:val="20"/>
                <w:szCs w:val="20"/>
              </w:rPr>
            </w:pPr>
          </w:p>
        </w:tc>
        <w:tc>
          <w:tcPr>
            <w:tcW w:w="6120" w:type="dxa"/>
            <w:tcBorders>
              <w:top w:val="single" w:sz="5" w:space="0" w:color="000000"/>
              <w:left w:val="single" w:sz="5" w:space="0" w:color="000000"/>
              <w:bottom w:val="single" w:sz="5" w:space="0" w:color="000000"/>
              <w:right w:val="single" w:sz="5" w:space="0" w:color="000000"/>
            </w:tcBorders>
          </w:tcPr>
          <w:p w14:paraId="6ED50050" w14:textId="373AF162" w:rsidR="00C9471E" w:rsidRPr="00C9471E" w:rsidRDefault="00C9471E" w:rsidP="00C9471E">
            <w:pPr>
              <w:ind w:left="101" w:right="101"/>
              <w:rPr>
                <w:rFonts w:ascii="Arial" w:hAnsi="Arial" w:cs="Arial"/>
                <w:spacing w:val="5"/>
                <w:sz w:val="20"/>
                <w:szCs w:val="20"/>
              </w:rPr>
            </w:pPr>
            <w:r w:rsidRPr="00C9471E">
              <w:rPr>
                <w:rFonts w:ascii="Arial" w:hAnsi="Arial" w:cs="Arial"/>
                <w:spacing w:val="5"/>
                <w:sz w:val="20"/>
                <w:szCs w:val="20"/>
              </w:rPr>
              <w:t xml:space="preserve">We remain focused on understanding and limiting Leviton’s exposure to conflict minerals, as defined by section 1502 of the Dodd-Frank Wall Street Reform and Consumer Protection Act. We regularly request supplier information on tin, tungsten, tantalum and gold (which comprise the most prominent conflict minerals, sometimes referred to as “3TG”) sourced from conflict-affected and high-risk areas (CAHRAs), as defined under EU Regulation 2017/ 821. </w:t>
            </w:r>
          </w:p>
          <w:p w14:paraId="4B7FD756" w14:textId="77777777" w:rsidR="00C9471E" w:rsidRPr="00C9471E" w:rsidRDefault="00C9471E" w:rsidP="00C9471E">
            <w:pPr>
              <w:rPr>
                <w:rFonts w:ascii="Arial" w:hAnsi="Arial" w:cs="Arial"/>
                <w:spacing w:val="5"/>
                <w:sz w:val="20"/>
                <w:szCs w:val="20"/>
              </w:rPr>
            </w:pPr>
          </w:p>
          <w:p w14:paraId="59581139" w14:textId="77777777" w:rsidR="00B42D54" w:rsidRPr="00C9471E" w:rsidRDefault="00B42D54" w:rsidP="00A31A3D">
            <w:pPr>
              <w:pStyle w:val="TableParagraph"/>
              <w:ind w:left="102" w:right="104"/>
              <w:jc w:val="both"/>
              <w:rPr>
                <w:rFonts w:ascii="Arial" w:hAnsi="Arial" w:cs="Arial"/>
                <w:spacing w:val="5"/>
                <w:sz w:val="20"/>
                <w:szCs w:val="20"/>
              </w:rPr>
            </w:pPr>
            <w:r w:rsidRPr="00C9471E">
              <w:rPr>
                <w:rFonts w:ascii="Arial" w:hAnsi="Arial" w:cs="Arial"/>
                <w:spacing w:val="5"/>
                <w:sz w:val="20"/>
                <w:szCs w:val="20"/>
              </w:rPr>
              <w:t xml:space="preserve">Leviton’s </w:t>
            </w:r>
            <w:r w:rsidRPr="00373A30">
              <w:rPr>
                <w:rFonts w:ascii="Arial" w:hAnsi="Arial" w:cs="Arial"/>
                <w:spacing w:val="5"/>
                <w:sz w:val="20"/>
                <w:szCs w:val="20"/>
              </w:rPr>
              <w:t>efforts to source minerals responsibly are reinforced</w:t>
            </w:r>
            <w:r w:rsidRPr="00C9471E">
              <w:rPr>
                <w:rFonts w:ascii="Arial" w:hAnsi="Arial" w:cs="Arial"/>
                <w:spacing w:val="5"/>
                <w:sz w:val="20"/>
                <w:szCs w:val="20"/>
              </w:rPr>
              <w:t xml:space="preserve"> by the Leviton Statement on Conflict Minerals. </w:t>
            </w:r>
          </w:p>
          <w:p w14:paraId="2299900D" w14:textId="77777777" w:rsidR="00B42D54" w:rsidRPr="00C9471E" w:rsidRDefault="00B42D54" w:rsidP="00A31A3D">
            <w:pPr>
              <w:pStyle w:val="TableParagraph"/>
              <w:spacing w:before="7"/>
              <w:rPr>
                <w:rFonts w:ascii="Arial" w:hAnsi="Arial" w:cs="Arial"/>
                <w:spacing w:val="5"/>
                <w:sz w:val="20"/>
                <w:szCs w:val="20"/>
              </w:rPr>
            </w:pPr>
          </w:p>
          <w:p w14:paraId="015ABFD7" w14:textId="2B9F4569" w:rsidR="00F8535C" w:rsidRPr="00C9471E" w:rsidRDefault="00F8535C" w:rsidP="00C7511C">
            <w:pPr>
              <w:pStyle w:val="TableParagraph"/>
              <w:spacing w:before="7"/>
              <w:ind w:left="102"/>
              <w:rPr>
                <w:rFonts w:ascii="Arial" w:hAnsi="Arial" w:cs="Arial"/>
                <w:spacing w:val="5"/>
                <w:sz w:val="20"/>
                <w:szCs w:val="20"/>
              </w:rPr>
            </w:pPr>
          </w:p>
        </w:tc>
      </w:tr>
    </w:tbl>
    <w:tbl>
      <w:tblPr>
        <w:tblStyle w:val="TableGrid"/>
        <w:tblW w:w="9720" w:type="dxa"/>
        <w:tblInd w:w="85" w:type="dxa"/>
        <w:tblLook w:val="04A0" w:firstRow="1" w:lastRow="0" w:firstColumn="1" w:lastColumn="0" w:noHBand="0" w:noVBand="1"/>
      </w:tblPr>
      <w:tblGrid>
        <w:gridCol w:w="3600"/>
        <w:gridCol w:w="6120"/>
      </w:tblGrid>
      <w:tr w:rsidR="00B82455" w:rsidRPr="00B82455" w14:paraId="1F169D18" w14:textId="77777777" w:rsidTr="007D1A7D">
        <w:trPr>
          <w:trHeight w:val="1673"/>
        </w:trPr>
        <w:tc>
          <w:tcPr>
            <w:tcW w:w="3600" w:type="dxa"/>
          </w:tcPr>
          <w:p w14:paraId="63FA5A66" w14:textId="77777777" w:rsidR="00B82455" w:rsidRPr="00B82455" w:rsidRDefault="00B82455" w:rsidP="00D304BD">
            <w:pPr>
              <w:spacing w:before="20"/>
              <w:rPr>
                <w:rFonts w:ascii="Arial" w:eastAsia="Arial" w:hAnsi="Arial" w:cs="Arial"/>
                <w:sz w:val="20"/>
                <w:szCs w:val="20"/>
              </w:rPr>
            </w:pPr>
            <w:r w:rsidRPr="00B82455">
              <w:rPr>
                <w:rFonts w:ascii="Arial" w:eastAsia="Arial" w:hAnsi="Arial" w:cs="Arial"/>
                <w:sz w:val="20"/>
                <w:szCs w:val="20"/>
              </w:rPr>
              <w:t xml:space="preserve">(e) any measures taken to remediate the loss of income to the most vulnerable families that </w:t>
            </w:r>
            <w:proofErr w:type="gramStart"/>
            <w:r w:rsidRPr="00B82455">
              <w:rPr>
                <w:rFonts w:ascii="Arial" w:eastAsia="Arial" w:hAnsi="Arial" w:cs="Arial"/>
                <w:sz w:val="20"/>
                <w:szCs w:val="20"/>
              </w:rPr>
              <w:t>results</w:t>
            </w:r>
            <w:proofErr w:type="gramEnd"/>
            <w:r w:rsidRPr="00B82455">
              <w:rPr>
                <w:rFonts w:ascii="Arial" w:eastAsia="Arial" w:hAnsi="Arial" w:cs="Arial"/>
                <w:sz w:val="20"/>
                <w:szCs w:val="20"/>
              </w:rPr>
              <w:t xml:space="preserve"> from any measure taken to eliminate the use of forced </w:t>
            </w:r>
            <w:proofErr w:type="spellStart"/>
            <w:r w:rsidRPr="00B82455">
              <w:rPr>
                <w:rFonts w:ascii="Arial" w:eastAsia="Arial" w:hAnsi="Arial" w:cs="Arial"/>
                <w:sz w:val="20"/>
                <w:szCs w:val="20"/>
              </w:rPr>
              <w:t>labour</w:t>
            </w:r>
            <w:proofErr w:type="spellEnd"/>
            <w:r w:rsidRPr="00B82455">
              <w:rPr>
                <w:rFonts w:ascii="Arial" w:eastAsia="Arial" w:hAnsi="Arial" w:cs="Arial"/>
                <w:sz w:val="20"/>
                <w:szCs w:val="20"/>
              </w:rPr>
              <w:t xml:space="preserve"> or child </w:t>
            </w:r>
            <w:proofErr w:type="spellStart"/>
            <w:r w:rsidRPr="00B82455">
              <w:rPr>
                <w:rFonts w:ascii="Arial" w:eastAsia="Arial" w:hAnsi="Arial" w:cs="Arial"/>
                <w:sz w:val="20"/>
                <w:szCs w:val="20"/>
              </w:rPr>
              <w:t>labour</w:t>
            </w:r>
            <w:proofErr w:type="spellEnd"/>
            <w:r w:rsidRPr="00B82455">
              <w:rPr>
                <w:rFonts w:ascii="Arial" w:eastAsia="Arial" w:hAnsi="Arial" w:cs="Arial"/>
                <w:sz w:val="20"/>
                <w:szCs w:val="20"/>
              </w:rPr>
              <w:t xml:space="preserve"> in its activities and supply chains;</w:t>
            </w:r>
          </w:p>
        </w:tc>
        <w:tc>
          <w:tcPr>
            <w:tcW w:w="6120" w:type="dxa"/>
          </w:tcPr>
          <w:p w14:paraId="166AED19" w14:textId="06454F3D" w:rsidR="00B82455" w:rsidRPr="00B82455" w:rsidRDefault="00B82455" w:rsidP="00D304BD">
            <w:pPr>
              <w:spacing w:before="20"/>
              <w:rPr>
                <w:rFonts w:ascii="Arial" w:eastAsia="Arial" w:hAnsi="Arial" w:cs="Arial"/>
                <w:sz w:val="20"/>
                <w:szCs w:val="20"/>
              </w:rPr>
            </w:pPr>
            <w:r w:rsidRPr="00B82455">
              <w:rPr>
                <w:rFonts w:ascii="Arial" w:eastAsia="Arial" w:hAnsi="Arial" w:cs="Arial"/>
                <w:sz w:val="20"/>
                <w:szCs w:val="20"/>
              </w:rPr>
              <w:t xml:space="preserve">If </w:t>
            </w:r>
            <w:r w:rsidR="006D0B2E">
              <w:rPr>
                <w:rFonts w:ascii="Arial" w:eastAsia="Arial" w:hAnsi="Arial" w:cs="Arial"/>
                <w:sz w:val="20"/>
                <w:szCs w:val="20"/>
              </w:rPr>
              <w:t xml:space="preserve">Leviton </w:t>
            </w:r>
            <w:r w:rsidR="0025109C">
              <w:rPr>
                <w:rFonts w:ascii="Arial" w:eastAsia="Arial" w:hAnsi="Arial" w:cs="Arial"/>
                <w:sz w:val="20"/>
                <w:szCs w:val="20"/>
              </w:rPr>
              <w:t>discovers</w:t>
            </w:r>
            <w:r w:rsidR="0025109C" w:rsidRPr="00B82455">
              <w:rPr>
                <w:rFonts w:ascii="Arial" w:eastAsia="Arial" w:hAnsi="Arial" w:cs="Arial"/>
                <w:sz w:val="20"/>
                <w:szCs w:val="20"/>
              </w:rPr>
              <w:t xml:space="preserve"> </w:t>
            </w:r>
            <w:r w:rsidR="0025109C">
              <w:rPr>
                <w:rFonts w:ascii="Arial" w:eastAsia="Arial" w:hAnsi="Arial" w:cs="Arial"/>
                <w:sz w:val="20"/>
                <w:szCs w:val="20"/>
              </w:rPr>
              <w:t xml:space="preserve">such loss of income </w:t>
            </w:r>
            <w:r w:rsidRPr="00B82455">
              <w:rPr>
                <w:rFonts w:ascii="Arial" w:eastAsia="Arial" w:hAnsi="Arial" w:cs="Arial"/>
                <w:sz w:val="20"/>
                <w:szCs w:val="20"/>
              </w:rPr>
              <w:t xml:space="preserve">impacts </w:t>
            </w:r>
            <w:r w:rsidR="0025109C">
              <w:rPr>
                <w:rFonts w:ascii="Arial" w:eastAsia="Arial" w:hAnsi="Arial" w:cs="Arial"/>
                <w:sz w:val="20"/>
                <w:szCs w:val="20"/>
              </w:rPr>
              <w:t xml:space="preserve">that are </w:t>
            </w:r>
            <w:r w:rsidRPr="00B82455">
              <w:rPr>
                <w:rFonts w:ascii="Arial" w:eastAsia="Arial" w:hAnsi="Arial" w:cs="Arial"/>
                <w:sz w:val="20"/>
                <w:szCs w:val="20"/>
              </w:rPr>
              <w:t>directly linked to its business relationships, it will use its influence to encourage suppliers and business partners to respect human rights, whether through collaboration and support, corrective action plans or termination of the business relationship on a case-by-case basis.</w:t>
            </w:r>
          </w:p>
        </w:tc>
      </w:tr>
      <w:tr w:rsidR="00B82455" w:rsidRPr="00B82455" w14:paraId="049FACDE" w14:textId="77777777" w:rsidTr="007D1A7D">
        <w:tc>
          <w:tcPr>
            <w:tcW w:w="3600" w:type="dxa"/>
          </w:tcPr>
          <w:p w14:paraId="314DFD06" w14:textId="203DC405" w:rsidR="00B82455" w:rsidRPr="00B82455" w:rsidRDefault="00B82455" w:rsidP="00D304BD">
            <w:pPr>
              <w:spacing w:before="20"/>
              <w:rPr>
                <w:rFonts w:ascii="Arial" w:eastAsia="Arial" w:hAnsi="Arial" w:cs="Arial"/>
                <w:sz w:val="20"/>
                <w:szCs w:val="20"/>
              </w:rPr>
            </w:pPr>
            <w:r w:rsidRPr="00B82455">
              <w:rPr>
                <w:rFonts w:ascii="Arial" w:eastAsia="Arial" w:hAnsi="Arial" w:cs="Arial"/>
                <w:sz w:val="20"/>
                <w:szCs w:val="20"/>
              </w:rPr>
              <w:t xml:space="preserve">(f) the training provided to employees on forced </w:t>
            </w:r>
            <w:proofErr w:type="spellStart"/>
            <w:r w:rsidRPr="00B82455">
              <w:rPr>
                <w:rFonts w:ascii="Arial" w:eastAsia="Arial" w:hAnsi="Arial" w:cs="Arial"/>
                <w:sz w:val="20"/>
                <w:szCs w:val="20"/>
              </w:rPr>
              <w:t>labour</w:t>
            </w:r>
            <w:proofErr w:type="spellEnd"/>
            <w:r w:rsidRPr="00B82455">
              <w:rPr>
                <w:rFonts w:ascii="Arial" w:eastAsia="Arial" w:hAnsi="Arial" w:cs="Arial"/>
                <w:sz w:val="20"/>
                <w:szCs w:val="20"/>
              </w:rPr>
              <w:t xml:space="preserve"> and child </w:t>
            </w:r>
            <w:proofErr w:type="spellStart"/>
            <w:r w:rsidRPr="00B82455">
              <w:rPr>
                <w:rFonts w:ascii="Arial" w:eastAsia="Arial" w:hAnsi="Arial" w:cs="Arial"/>
                <w:sz w:val="20"/>
                <w:szCs w:val="20"/>
              </w:rPr>
              <w:t>labour</w:t>
            </w:r>
            <w:proofErr w:type="spellEnd"/>
            <w:r w:rsidRPr="00B82455">
              <w:rPr>
                <w:rFonts w:ascii="Arial" w:eastAsia="Arial" w:hAnsi="Arial" w:cs="Arial"/>
                <w:sz w:val="20"/>
                <w:szCs w:val="20"/>
              </w:rPr>
              <w:t>; and</w:t>
            </w:r>
          </w:p>
        </w:tc>
        <w:tc>
          <w:tcPr>
            <w:tcW w:w="6120" w:type="dxa"/>
          </w:tcPr>
          <w:p w14:paraId="7A42F901" w14:textId="1D2D94D7" w:rsidR="00B82455" w:rsidRPr="00B82455" w:rsidRDefault="00B82455" w:rsidP="00B82455">
            <w:pPr>
              <w:tabs>
                <w:tab w:val="left" w:pos="823"/>
              </w:tabs>
              <w:spacing w:before="20"/>
              <w:rPr>
                <w:rFonts w:ascii="Arial" w:eastAsia="Arial" w:hAnsi="Arial" w:cs="Arial"/>
                <w:sz w:val="20"/>
                <w:szCs w:val="20"/>
              </w:rPr>
            </w:pPr>
            <w:r w:rsidRPr="00B82455">
              <w:rPr>
                <w:rFonts w:ascii="Arial" w:eastAsia="Arial" w:hAnsi="Arial" w:cs="Arial"/>
                <w:sz w:val="20"/>
                <w:szCs w:val="20"/>
              </w:rPr>
              <w:t>All new hires receive and acknowledge Leviton’s Code of Conduct</w:t>
            </w:r>
            <w:r w:rsidR="00C665FA">
              <w:rPr>
                <w:rFonts w:ascii="Arial" w:eastAsia="Arial" w:hAnsi="Arial" w:cs="Arial"/>
                <w:sz w:val="20"/>
                <w:szCs w:val="20"/>
              </w:rPr>
              <w:t xml:space="preserve"> which is incorporated into Leviton’s Employee Handbook as a core </w:t>
            </w:r>
            <w:r w:rsidR="00B72DDA">
              <w:rPr>
                <w:rFonts w:ascii="Arial" w:eastAsia="Arial" w:hAnsi="Arial" w:cs="Arial"/>
                <w:sz w:val="20"/>
                <w:szCs w:val="20"/>
              </w:rPr>
              <w:t>principle</w:t>
            </w:r>
            <w:r w:rsidR="00C665FA">
              <w:rPr>
                <w:rFonts w:ascii="Arial" w:eastAsia="Arial" w:hAnsi="Arial" w:cs="Arial"/>
                <w:sz w:val="20"/>
                <w:szCs w:val="20"/>
              </w:rPr>
              <w:t xml:space="preserve"> for all employees</w:t>
            </w:r>
            <w:r w:rsidRPr="00B82455">
              <w:rPr>
                <w:rFonts w:ascii="Arial" w:eastAsia="Arial" w:hAnsi="Arial" w:cs="Arial"/>
                <w:sz w:val="20"/>
                <w:szCs w:val="20"/>
              </w:rPr>
              <w:t xml:space="preserve">. </w:t>
            </w:r>
          </w:p>
          <w:p w14:paraId="765781DD" w14:textId="77777777" w:rsidR="00B82455" w:rsidRDefault="00B82455" w:rsidP="00B82455">
            <w:pPr>
              <w:tabs>
                <w:tab w:val="left" w:pos="823"/>
              </w:tabs>
              <w:spacing w:before="20"/>
              <w:rPr>
                <w:rFonts w:ascii="Arial" w:eastAsia="Arial" w:hAnsi="Arial" w:cs="Arial"/>
                <w:sz w:val="20"/>
                <w:szCs w:val="20"/>
              </w:rPr>
            </w:pPr>
          </w:p>
          <w:p w14:paraId="161DE7B6" w14:textId="1ACA9A5E" w:rsidR="00B82455" w:rsidRPr="00B82455" w:rsidRDefault="00B82455" w:rsidP="00B82455">
            <w:pPr>
              <w:tabs>
                <w:tab w:val="left" w:pos="823"/>
              </w:tabs>
              <w:spacing w:before="20"/>
              <w:rPr>
                <w:rFonts w:ascii="Arial" w:eastAsia="Arial" w:hAnsi="Arial" w:cs="Arial"/>
                <w:sz w:val="20"/>
                <w:szCs w:val="20"/>
              </w:rPr>
            </w:pPr>
            <w:r w:rsidRPr="00B82455">
              <w:rPr>
                <w:rFonts w:ascii="Arial" w:eastAsia="Arial" w:hAnsi="Arial" w:cs="Arial"/>
                <w:sz w:val="20"/>
                <w:szCs w:val="20"/>
              </w:rPr>
              <w:t xml:space="preserve">Awareness training consists of both an e-learning module available to all Leviton Supply Chain employees </w:t>
            </w:r>
            <w:r w:rsidR="000E3F74">
              <w:rPr>
                <w:rFonts w:ascii="Arial" w:eastAsia="Arial" w:hAnsi="Arial" w:cs="Arial"/>
                <w:sz w:val="20"/>
                <w:szCs w:val="20"/>
              </w:rPr>
              <w:t xml:space="preserve">and </w:t>
            </w:r>
            <w:r w:rsidRPr="00B82455">
              <w:rPr>
                <w:rFonts w:ascii="Arial" w:eastAsia="Arial" w:hAnsi="Arial" w:cs="Arial"/>
                <w:sz w:val="20"/>
                <w:szCs w:val="20"/>
              </w:rPr>
              <w:t>others involved in the procurement of materials or products from suppliers.</w:t>
            </w:r>
          </w:p>
          <w:p w14:paraId="17F09C0F" w14:textId="77777777" w:rsidR="00B82455" w:rsidRPr="00B82455" w:rsidRDefault="00B82455" w:rsidP="00D304BD">
            <w:pPr>
              <w:spacing w:before="20"/>
              <w:rPr>
                <w:rFonts w:ascii="Arial" w:eastAsia="Arial" w:hAnsi="Arial" w:cs="Arial"/>
                <w:sz w:val="20"/>
                <w:szCs w:val="20"/>
              </w:rPr>
            </w:pPr>
          </w:p>
        </w:tc>
      </w:tr>
      <w:tr w:rsidR="00B82455" w:rsidRPr="00B82455" w14:paraId="416BCE1D" w14:textId="77777777" w:rsidTr="007D1A7D">
        <w:trPr>
          <w:trHeight w:val="2015"/>
        </w:trPr>
        <w:tc>
          <w:tcPr>
            <w:tcW w:w="3600" w:type="dxa"/>
          </w:tcPr>
          <w:p w14:paraId="64EF6BCB" w14:textId="26E56101" w:rsidR="00B82455" w:rsidRPr="00B82455" w:rsidRDefault="00B82455" w:rsidP="00D304BD">
            <w:pPr>
              <w:spacing w:before="20"/>
              <w:rPr>
                <w:rFonts w:ascii="Arial" w:eastAsia="Arial" w:hAnsi="Arial" w:cs="Arial"/>
                <w:bCs/>
                <w:sz w:val="20"/>
                <w:szCs w:val="20"/>
              </w:rPr>
            </w:pPr>
            <w:r w:rsidRPr="00B82455">
              <w:rPr>
                <w:rFonts w:ascii="Arial"/>
                <w:bCs/>
                <w:spacing w:val="4"/>
                <w:sz w:val="20"/>
                <w:szCs w:val="20"/>
              </w:rPr>
              <w:t>(g)</w:t>
            </w:r>
            <w:r w:rsidRPr="00B82455">
              <w:rPr>
                <w:rFonts w:ascii="Arial"/>
                <w:bCs/>
                <w:spacing w:val="-16"/>
                <w:sz w:val="20"/>
                <w:szCs w:val="20"/>
              </w:rPr>
              <w:t xml:space="preserve"> </w:t>
            </w:r>
            <w:r w:rsidRPr="00B82455">
              <w:rPr>
                <w:rFonts w:ascii="Arial"/>
                <w:bCs/>
                <w:sz w:val="20"/>
                <w:szCs w:val="20"/>
              </w:rPr>
              <w:t>how</w:t>
            </w:r>
            <w:r w:rsidRPr="00B82455">
              <w:rPr>
                <w:rFonts w:ascii="Arial"/>
                <w:bCs/>
                <w:spacing w:val="-10"/>
                <w:sz w:val="20"/>
                <w:szCs w:val="20"/>
              </w:rPr>
              <w:t xml:space="preserve"> </w:t>
            </w:r>
            <w:r w:rsidRPr="00B82455">
              <w:rPr>
                <w:rFonts w:ascii="Arial"/>
                <w:bCs/>
                <w:spacing w:val="3"/>
                <w:sz w:val="20"/>
                <w:szCs w:val="20"/>
              </w:rPr>
              <w:t>the</w:t>
            </w:r>
            <w:r w:rsidRPr="00B82455">
              <w:rPr>
                <w:rFonts w:ascii="Arial"/>
                <w:bCs/>
                <w:spacing w:val="-18"/>
                <w:sz w:val="20"/>
                <w:szCs w:val="20"/>
              </w:rPr>
              <w:t xml:space="preserve"> </w:t>
            </w:r>
            <w:r w:rsidRPr="00B82455">
              <w:rPr>
                <w:rFonts w:ascii="Arial"/>
                <w:bCs/>
                <w:spacing w:val="6"/>
                <w:sz w:val="20"/>
                <w:szCs w:val="20"/>
              </w:rPr>
              <w:t>entity</w:t>
            </w:r>
            <w:r w:rsidRPr="00B82455">
              <w:rPr>
                <w:rFonts w:ascii="Arial"/>
                <w:bCs/>
                <w:spacing w:val="-20"/>
                <w:sz w:val="20"/>
                <w:szCs w:val="20"/>
              </w:rPr>
              <w:t xml:space="preserve"> </w:t>
            </w:r>
            <w:r w:rsidRPr="00B82455">
              <w:rPr>
                <w:rFonts w:ascii="Arial"/>
                <w:bCs/>
                <w:spacing w:val="2"/>
                <w:sz w:val="20"/>
                <w:szCs w:val="20"/>
              </w:rPr>
              <w:t>assesses</w:t>
            </w:r>
            <w:r w:rsidRPr="00B82455">
              <w:rPr>
                <w:rFonts w:ascii="Arial"/>
                <w:bCs/>
                <w:spacing w:val="-30"/>
                <w:sz w:val="20"/>
                <w:szCs w:val="20"/>
              </w:rPr>
              <w:t xml:space="preserve"> </w:t>
            </w:r>
            <w:r w:rsidRPr="00B82455">
              <w:rPr>
                <w:rFonts w:ascii="Arial"/>
                <w:bCs/>
                <w:spacing w:val="7"/>
                <w:sz w:val="20"/>
                <w:szCs w:val="20"/>
              </w:rPr>
              <w:t>its</w:t>
            </w:r>
            <w:r w:rsidRPr="00B82455">
              <w:rPr>
                <w:rFonts w:ascii="Arial"/>
                <w:bCs/>
                <w:spacing w:val="-19"/>
                <w:sz w:val="20"/>
                <w:szCs w:val="20"/>
              </w:rPr>
              <w:t xml:space="preserve"> </w:t>
            </w:r>
            <w:r w:rsidRPr="00B82455">
              <w:rPr>
                <w:rFonts w:ascii="Arial"/>
                <w:bCs/>
                <w:spacing w:val="3"/>
                <w:sz w:val="20"/>
                <w:szCs w:val="20"/>
              </w:rPr>
              <w:t>effectiveness</w:t>
            </w:r>
            <w:r w:rsidRPr="00B82455">
              <w:rPr>
                <w:rFonts w:ascii="Arial"/>
                <w:bCs/>
                <w:spacing w:val="-20"/>
                <w:sz w:val="20"/>
                <w:szCs w:val="20"/>
              </w:rPr>
              <w:t xml:space="preserve"> </w:t>
            </w:r>
            <w:r w:rsidRPr="00B82455">
              <w:rPr>
                <w:rFonts w:ascii="Arial"/>
                <w:bCs/>
                <w:sz w:val="20"/>
                <w:szCs w:val="20"/>
              </w:rPr>
              <w:t>in</w:t>
            </w:r>
            <w:r w:rsidRPr="00B82455">
              <w:rPr>
                <w:rFonts w:ascii="Arial"/>
                <w:bCs/>
                <w:spacing w:val="42"/>
                <w:w w:val="97"/>
                <w:sz w:val="20"/>
                <w:szCs w:val="20"/>
              </w:rPr>
              <w:t xml:space="preserve"> </w:t>
            </w:r>
            <w:r w:rsidRPr="00B82455">
              <w:rPr>
                <w:rFonts w:ascii="Arial"/>
                <w:bCs/>
                <w:sz w:val="20"/>
                <w:szCs w:val="20"/>
              </w:rPr>
              <w:t>ensuring</w:t>
            </w:r>
            <w:r w:rsidRPr="00B82455">
              <w:rPr>
                <w:rFonts w:ascii="Arial"/>
                <w:bCs/>
                <w:spacing w:val="-4"/>
                <w:sz w:val="20"/>
                <w:szCs w:val="20"/>
              </w:rPr>
              <w:t xml:space="preserve"> </w:t>
            </w:r>
            <w:r w:rsidRPr="00B82455">
              <w:rPr>
                <w:rFonts w:ascii="Arial"/>
                <w:bCs/>
                <w:spacing w:val="5"/>
                <w:sz w:val="20"/>
                <w:szCs w:val="20"/>
              </w:rPr>
              <w:t>that</w:t>
            </w:r>
            <w:r w:rsidRPr="00B82455">
              <w:rPr>
                <w:rFonts w:ascii="Arial"/>
                <w:bCs/>
                <w:spacing w:val="-2"/>
                <w:sz w:val="20"/>
                <w:szCs w:val="20"/>
              </w:rPr>
              <w:t xml:space="preserve"> </w:t>
            </w:r>
            <w:r w:rsidRPr="00B82455">
              <w:rPr>
                <w:rFonts w:ascii="Arial"/>
                <w:bCs/>
                <w:spacing w:val="1"/>
                <w:sz w:val="20"/>
                <w:szCs w:val="20"/>
              </w:rPr>
              <w:t>forced</w:t>
            </w:r>
            <w:r w:rsidRPr="00B82455">
              <w:rPr>
                <w:rFonts w:ascii="Arial"/>
                <w:bCs/>
                <w:spacing w:val="-12"/>
                <w:sz w:val="20"/>
                <w:szCs w:val="20"/>
              </w:rPr>
              <w:t xml:space="preserve"> </w:t>
            </w:r>
            <w:proofErr w:type="spellStart"/>
            <w:r w:rsidRPr="00B82455">
              <w:rPr>
                <w:rFonts w:ascii="Arial"/>
                <w:bCs/>
                <w:spacing w:val="1"/>
                <w:sz w:val="20"/>
                <w:szCs w:val="20"/>
              </w:rPr>
              <w:t>labour</w:t>
            </w:r>
            <w:proofErr w:type="spellEnd"/>
            <w:r w:rsidRPr="00B82455">
              <w:rPr>
                <w:rFonts w:ascii="Arial"/>
                <w:bCs/>
                <w:spacing w:val="-10"/>
                <w:sz w:val="20"/>
                <w:szCs w:val="20"/>
              </w:rPr>
              <w:t xml:space="preserve"> </w:t>
            </w:r>
            <w:r w:rsidRPr="00B82455">
              <w:rPr>
                <w:rFonts w:ascii="Arial"/>
                <w:bCs/>
                <w:spacing w:val="2"/>
                <w:sz w:val="20"/>
                <w:szCs w:val="20"/>
              </w:rPr>
              <w:t>and</w:t>
            </w:r>
            <w:r w:rsidRPr="00B82455">
              <w:rPr>
                <w:rFonts w:ascii="Arial"/>
                <w:bCs/>
                <w:spacing w:val="-15"/>
                <w:sz w:val="20"/>
                <w:szCs w:val="20"/>
              </w:rPr>
              <w:t xml:space="preserve"> </w:t>
            </w:r>
            <w:r w:rsidRPr="00B82455">
              <w:rPr>
                <w:rFonts w:ascii="Arial"/>
                <w:bCs/>
                <w:sz w:val="20"/>
                <w:szCs w:val="20"/>
              </w:rPr>
              <w:t>child</w:t>
            </w:r>
            <w:r w:rsidRPr="00B82455">
              <w:rPr>
                <w:rFonts w:ascii="Arial"/>
                <w:bCs/>
                <w:spacing w:val="-16"/>
                <w:sz w:val="20"/>
                <w:szCs w:val="20"/>
              </w:rPr>
              <w:t xml:space="preserve"> </w:t>
            </w:r>
            <w:proofErr w:type="spellStart"/>
            <w:r w:rsidRPr="00B82455">
              <w:rPr>
                <w:rFonts w:ascii="Arial"/>
                <w:bCs/>
                <w:spacing w:val="1"/>
                <w:sz w:val="20"/>
                <w:szCs w:val="20"/>
              </w:rPr>
              <w:t>labour</w:t>
            </w:r>
            <w:proofErr w:type="spellEnd"/>
            <w:r w:rsidRPr="00B82455">
              <w:rPr>
                <w:rFonts w:ascii="Arial"/>
                <w:bCs/>
                <w:spacing w:val="-13"/>
                <w:sz w:val="20"/>
                <w:szCs w:val="20"/>
              </w:rPr>
              <w:t xml:space="preserve"> </w:t>
            </w:r>
            <w:r w:rsidRPr="00B82455">
              <w:rPr>
                <w:rFonts w:ascii="Arial"/>
                <w:bCs/>
                <w:spacing w:val="2"/>
                <w:sz w:val="20"/>
                <w:szCs w:val="20"/>
              </w:rPr>
              <w:t>are</w:t>
            </w:r>
            <w:r w:rsidRPr="00B82455">
              <w:rPr>
                <w:rFonts w:ascii="Arial"/>
                <w:bCs/>
                <w:spacing w:val="-15"/>
                <w:sz w:val="20"/>
                <w:szCs w:val="20"/>
              </w:rPr>
              <w:t xml:space="preserve"> </w:t>
            </w:r>
            <w:r w:rsidRPr="00B82455">
              <w:rPr>
                <w:rFonts w:ascii="Arial"/>
                <w:bCs/>
                <w:spacing w:val="4"/>
                <w:sz w:val="20"/>
                <w:szCs w:val="20"/>
              </w:rPr>
              <w:t>not</w:t>
            </w:r>
            <w:r w:rsidRPr="00B82455">
              <w:rPr>
                <w:rFonts w:ascii="Arial"/>
                <w:bCs/>
                <w:spacing w:val="32"/>
                <w:sz w:val="20"/>
                <w:szCs w:val="20"/>
              </w:rPr>
              <w:t xml:space="preserve"> </w:t>
            </w:r>
            <w:r w:rsidRPr="00B82455">
              <w:rPr>
                <w:rFonts w:ascii="Arial"/>
                <w:bCs/>
                <w:spacing w:val="1"/>
                <w:sz w:val="20"/>
                <w:szCs w:val="20"/>
              </w:rPr>
              <w:t>being</w:t>
            </w:r>
            <w:r w:rsidRPr="00B82455">
              <w:rPr>
                <w:rFonts w:ascii="Arial"/>
                <w:bCs/>
                <w:spacing w:val="-19"/>
                <w:sz w:val="20"/>
                <w:szCs w:val="20"/>
              </w:rPr>
              <w:t xml:space="preserve"> </w:t>
            </w:r>
            <w:r w:rsidRPr="00B82455">
              <w:rPr>
                <w:rFonts w:ascii="Arial"/>
                <w:bCs/>
                <w:sz w:val="20"/>
                <w:szCs w:val="20"/>
              </w:rPr>
              <w:t>used</w:t>
            </w:r>
            <w:r w:rsidRPr="00B82455">
              <w:rPr>
                <w:rFonts w:ascii="Arial"/>
                <w:bCs/>
                <w:spacing w:val="-21"/>
                <w:sz w:val="20"/>
                <w:szCs w:val="20"/>
              </w:rPr>
              <w:t xml:space="preserve"> </w:t>
            </w:r>
            <w:r w:rsidRPr="00B82455">
              <w:rPr>
                <w:rFonts w:ascii="Arial"/>
                <w:bCs/>
                <w:sz w:val="20"/>
                <w:szCs w:val="20"/>
              </w:rPr>
              <w:t>in</w:t>
            </w:r>
            <w:r w:rsidRPr="00B82455">
              <w:rPr>
                <w:rFonts w:ascii="Arial"/>
                <w:bCs/>
                <w:spacing w:val="-17"/>
                <w:sz w:val="20"/>
                <w:szCs w:val="20"/>
              </w:rPr>
              <w:t xml:space="preserve"> </w:t>
            </w:r>
            <w:r w:rsidRPr="00B82455">
              <w:rPr>
                <w:rFonts w:ascii="Arial"/>
                <w:bCs/>
                <w:spacing w:val="7"/>
                <w:sz w:val="20"/>
                <w:szCs w:val="20"/>
              </w:rPr>
              <w:t>its</w:t>
            </w:r>
            <w:r w:rsidRPr="00B82455">
              <w:rPr>
                <w:rFonts w:ascii="Arial"/>
                <w:bCs/>
                <w:spacing w:val="-19"/>
                <w:sz w:val="20"/>
                <w:szCs w:val="20"/>
              </w:rPr>
              <w:t xml:space="preserve"> </w:t>
            </w:r>
            <w:r w:rsidRPr="00B82455">
              <w:rPr>
                <w:rFonts w:ascii="Arial"/>
                <w:bCs/>
                <w:sz w:val="20"/>
                <w:szCs w:val="20"/>
              </w:rPr>
              <w:t>business</w:t>
            </w:r>
            <w:r w:rsidRPr="00B82455">
              <w:rPr>
                <w:rFonts w:ascii="Arial"/>
                <w:bCs/>
                <w:spacing w:val="-21"/>
                <w:sz w:val="20"/>
                <w:szCs w:val="20"/>
              </w:rPr>
              <w:t xml:space="preserve"> </w:t>
            </w:r>
            <w:r w:rsidRPr="00B82455">
              <w:rPr>
                <w:rFonts w:ascii="Arial"/>
                <w:bCs/>
                <w:spacing w:val="2"/>
                <w:sz w:val="20"/>
                <w:szCs w:val="20"/>
              </w:rPr>
              <w:t>and</w:t>
            </w:r>
            <w:r w:rsidRPr="00B82455">
              <w:rPr>
                <w:rFonts w:ascii="Arial"/>
                <w:bCs/>
                <w:spacing w:val="-21"/>
                <w:sz w:val="20"/>
                <w:szCs w:val="20"/>
              </w:rPr>
              <w:t xml:space="preserve"> </w:t>
            </w:r>
            <w:r w:rsidRPr="00B82455">
              <w:rPr>
                <w:rFonts w:ascii="Arial"/>
                <w:bCs/>
                <w:sz w:val="20"/>
                <w:szCs w:val="20"/>
              </w:rPr>
              <w:t>supply</w:t>
            </w:r>
            <w:r w:rsidRPr="00B82455">
              <w:rPr>
                <w:rFonts w:ascii="Arial"/>
                <w:bCs/>
                <w:spacing w:val="-20"/>
                <w:sz w:val="20"/>
                <w:szCs w:val="20"/>
              </w:rPr>
              <w:t xml:space="preserve"> </w:t>
            </w:r>
            <w:r w:rsidRPr="00B82455">
              <w:rPr>
                <w:rFonts w:ascii="Arial"/>
                <w:bCs/>
                <w:sz w:val="20"/>
                <w:szCs w:val="20"/>
              </w:rPr>
              <w:t>chains.</w:t>
            </w:r>
          </w:p>
        </w:tc>
        <w:tc>
          <w:tcPr>
            <w:tcW w:w="6120" w:type="dxa"/>
          </w:tcPr>
          <w:p w14:paraId="4B119023" w14:textId="2BFD950D" w:rsidR="001044D6" w:rsidRDefault="006D0B2E" w:rsidP="00B82455">
            <w:pPr>
              <w:tabs>
                <w:tab w:val="left" w:pos="823"/>
              </w:tabs>
              <w:spacing w:before="20"/>
              <w:rPr>
                <w:rFonts w:ascii="Arial" w:eastAsia="Arial" w:hAnsi="Arial" w:cs="Arial"/>
                <w:sz w:val="20"/>
                <w:szCs w:val="20"/>
              </w:rPr>
            </w:pPr>
            <w:r>
              <w:rPr>
                <w:rFonts w:ascii="Arial" w:eastAsia="Arial" w:hAnsi="Arial" w:cs="Arial"/>
                <w:sz w:val="20"/>
                <w:szCs w:val="20"/>
              </w:rPr>
              <w:t xml:space="preserve">Leviton </w:t>
            </w:r>
            <w:r w:rsidR="001044D6">
              <w:rPr>
                <w:rFonts w:ascii="Arial" w:eastAsia="Arial" w:hAnsi="Arial" w:cs="Arial"/>
                <w:sz w:val="20"/>
                <w:szCs w:val="20"/>
              </w:rPr>
              <w:t xml:space="preserve">continues </w:t>
            </w:r>
            <w:r w:rsidR="00E42B6A">
              <w:rPr>
                <w:rFonts w:ascii="Arial" w:eastAsia="Arial" w:hAnsi="Arial" w:cs="Arial"/>
                <w:sz w:val="20"/>
                <w:szCs w:val="20"/>
              </w:rPr>
              <w:t xml:space="preserve">to review </w:t>
            </w:r>
            <w:r w:rsidR="00EA474F">
              <w:rPr>
                <w:rFonts w:ascii="Arial" w:eastAsia="Arial" w:hAnsi="Arial" w:cs="Arial"/>
                <w:sz w:val="20"/>
                <w:szCs w:val="20"/>
              </w:rPr>
              <w:t>means for reliably assess</w:t>
            </w:r>
            <w:r w:rsidR="00481593">
              <w:rPr>
                <w:rFonts w:ascii="Arial" w:eastAsia="Arial" w:hAnsi="Arial" w:cs="Arial"/>
                <w:sz w:val="20"/>
                <w:szCs w:val="20"/>
              </w:rPr>
              <w:t>ing</w:t>
            </w:r>
            <w:r w:rsidR="000B05FF">
              <w:rPr>
                <w:rFonts w:ascii="Arial" w:eastAsia="Arial" w:hAnsi="Arial" w:cs="Arial"/>
                <w:sz w:val="20"/>
                <w:szCs w:val="20"/>
              </w:rPr>
              <w:t xml:space="preserve"> the effectiveness of its programs to prevent forced </w:t>
            </w:r>
            <w:proofErr w:type="spellStart"/>
            <w:r w:rsidR="000B05FF">
              <w:rPr>
                <w:rFonts w:ascii="Arial" w:eastAsia="Arial" w:hAnsi="Arial" w:cs="Arial"/>
                <w:sz w:val="20"/>
                <w:szCs w:val="20"/>
              </w:rPr>
              <w:t>labo</w:t>
            </w:r>
            <w:r w:rsidR="00D15D07">
              <w:rPr>
                <w:rFonts w:ascii="Arial" w:eastAsia="Arial" w:hAnsi="Arial" w:cs="Arial"/>
                <w:sz w:val="20"/>
                <w:szCs w:val="20"/>
              </w:rPr>
              <w:t>u</w:t>
            </w:r>
            <w:r w:rsidR="000B05FF">
              <w:rPr>
                <w:rFonts w:ascii="Arial" w:eastAsia="Arial" w:hAnsi="Arial" w:cs="Arial"/>
                <w:sz w:val="20"/>
                <w:szCs w:val="20"/>
              </w:rPr>
              <w:t>r</w:t>
            </w:r>
            <w:proofErr w:type="spellEnd"/>
            <w:r w:rsidR="000B05FF">
              <w:rPr>
                <w:rFonts w:ascii="Arial" w:eastAsia="Arial" w:hAnsi="Arial" w:cs="Arial"/>
                <w:sz w:val="20"/>
                <w:szCs w:val="20"/>
              </w:rPr>
              <w:t xml:space="preserve"> and child </w:t>
            </w:r>
            <w:proofErr w:type="spellStart"/>
            <w:r w:rsidR="000B05FF">
              <w:rPr>
                <w:rFonts w:ascii="Arial" w:eastAsia="Arial" w:hAnsi="Arial" w:cs="Arial"/>
                <w:sz w:val="20"/>
                <w:szCs w:val="20"/>
              </w:rPr>
              <w:t>labour</w:t>
            </w:r>
            <w:proofErr w:type="spellEnd"/>
            <w:r w:rsidR="000B05FF">
              <w:rPr>
                <w:rFonts w:ascii="Arial" w:eastAsia="Arial" w:hAnsi="Arial" w:cs="Arial"/>
                <w:sz w:val="20"/>
                <w:szCs w:val="20"/>
              </w:rPr>
              <w:t>.</w:t>
            </w:r>
          </w:p>
          <w:p w14:paraId="50074195" w14:textId="0CB1FD72" w:rsidR="00B82455" w:rsidRPr="00B82455" w:rsidRDefault="00B82455" w:rsidP="00B82455">
            <w:pPr>
              <w:tabs>
                <w:tab w:val="left" w:pos="823"/>
              </w:tabs>
              <w:spacing w:before="20"/>
              <w:rPr>
                <w:rFonts w:ascii="Arial" w:eastAsia="Arial" w:hAnsi="Arial" w:cs="Arial"/>
                <w:sz w:val="20"/>
                <w:szCs w:val="20"/>
              </w:rPr>
            </w:pPr>
          </w:p>
        </w:tc>
      </w:tr>
    </w:tbl>
    <w:p w14:paraId="4EDC49DC" w14:textId="2AF38E9C" w:rsidR="00EA4239" w:rsidRDefault="00EA4239" w:rsidP="00B82455">
      <w:pPr>
        <w:tabs>
          <w:tab w:val="left" w:pos="823"/>
        </w:tabs>
        <w:spacing w:before="20"/>
        <w:rPr>
          <w:rFonts w:ascii="Arial" w:eastAsia="Arial" w:hAnsi="Arial" w:cs="Arial"/>
          <w:sz w:val="20"/>
          <w:szCs w:val="20"/>
        </w:rPr>
      </w:pPr>
    </w:p>
    <w:p w14:paraId="5CB2BB9B" w14:textId="77777777" w:rsidR="00EA4239" w:rsidRDefault="00EA4239">
      <w:pPr>
        <w:widowControl/>
        <w:spacing w:after="160" w:line="259" w:lineRule="auto"/>
        <w:rPr>
          <w:rFonts w:ascii="Arial" w:eastAsia="Arial" w:hAnsi="Arial" w:cs="Arial"/>
          <w:sz w:val="20"/>
          <w:szCs w:val="20"/>
        </w:rPr>
      </w:pPr>
      <w:r>
        <w:rPr>
          <w:rFonts w:ascii="Arial" w:eastAsia="Arial" w:hAnsi="Arial" w:cs="Arial"/>
          <w:sz w:val="20"/>
          <w:szCs w:val="20"/>
        </w:rPr>
        <w:br w:type="page"/>
      </w:r>
    </w:p>
    <w:p w14:paraId="482412D7" w14:textId="54909B13" w:rsidR="00B82455" w:rsidRDefault="00C220D5" w:rsidP="00B82455">
      <w:pPr>
        <w:tabs>
          <w:tab w:val="left" w:pos="823"/>
        </w:tabs>
        <w:spacing w:before="20"/>
        <w:rPr>
          <w:rFonts w:ascii="Arial" w:eastAsia="Arial" w:hAnsi="Arial" w:cs="Arial"/>
          <w:sz w:val="20"/>
          <w:szCs w:val="20"/>
        </w:rPr>
      </w:pPr>
      <w:r>
        <w:rPr>
          <w:rFonts w:ascii="Arial" w:eastAsia="Arial" w:hAnsi="Arial" w:cs="Arial"/>
          <w:sz w:val="20"/>
          <w:szCs w:val="20"/>
        </w:rPr>
        <w:lastRenderedPageBreak/>
        <w:t xml:space="preserve">In accordance with the requirements of the Act, and in particular Section 11 thereof, I attest that I have reviewed the information contained in the report for the entity listed above.  Based on my knowledge, and having experienced reasonable diligence, I attest that the information in the report is true, accurate and complete in all material respects for the purposes of the </w:t>
      </w:r>
      <w:r w:rsidR="00777637">
        <w:rPr>
          <w:rFonts w:ascii="Arial" w:eastAsia="Arial" w:hAnsi="Arial" w:cs="Arial"/>
          <w:sz w:val="20"/>
          <w:szCs w:val="20"/>
        </w:rPr>
        <w:t>A</w:t>
      </w:r>
      <w:r>
        <w:rPr>
          <w:rFonts w:ascii="Arial" w:eastAsia="Arial" w:hAnsi="Arial" w:cs="Arial"/>
          <w:sz w:val="20"/>
          <w:szCs w:val="20"/>
        </w:rPr>
        <w:t xml:space="preserve">ct, for the reporting year listed above.  I further </w:t>
      </w:r>
      <w:r w:rsidR="00964393">
        <w:rPr>
          <w:rFonts w:ascii="Arial" w:eastAsia="Arial" w:hAnsi="Arial" w:cs="Arial"/>
          <w:sz w:val="20"/>
          <w:szCs w:val="20"/>
        </w:rPr>
        <w:t>confirm</w:t>
      </w:r>
      <w:r>
        <w:rPr>
          <w:rFonts w:ascii="Arial" w:eastAsia="Arial" w:hAnsi="Arial" w:cs="Arial"/>
          <w:sz w:val="20"/>
          <w:szCs w:val="20"/>
        </w:rPr>
        <w:t xml:space="preserve"> that I have the authority to bin</w:t>
      </w:r>
      <w:r w:rsidR="00964393">
        <w:rPr>
          <w:rFonts w:ascii="Arial" w:eastAsia="Arial" w:hAnsi="Arial" w:cs="Arial"/>
          <w:sz w:val="20"/>
          <w:szCs w:val="20"/>
        </w:rPr>
        <w:t>d the entity listed above.</w:t>
      </w:r>
    </w:p>
    <w:p w14:paraId="74C009E5" w14:textId="77777777" w:rsidR="00964393" w:rsidRDefault="00964393" w:rsidP="00B82455">
      <w:pPr>
        <w:tabs>
          <w:tab w:val="left" w:pos="823"/>
        </w:tabs>
        <w:spacing w:before="20"/>
        <w:rPr>
          <w:rFonts w:ascii="Arial" w:eastAsia="Arial" w:hAnsi="Arial" w:cs="Arial"/>
          <w:sz w:val="20"/>
          <w:szCs w:val="20"/>
        </w:rPr>
      </w:pPr>
    </w:p>
    <w:p w14:paraId="28BBBE14" w14:textId="77777777" w:rsidR="00964393" w:rsidRDefault="00964393" w:rsidP="00B82455">
      <w:pPr>
        <w:tabs>
          <w:tab w:val="left" w:pos="823"/>
        </w:tabs>
        <w:spacing w:before="20"/>
        <w:rPr>
          <w:rFonts w:ascii="Arial" w:eastAsia="Arial" w:hAnsi="Arial" w:cs="Arial"/>
          <w:sz w:val="20"/>
          <w:szCs w:val="20"/>
        </w:rPr>
      </w:pPr>
    </w:p>
    <w:p w14:paraId="21C84B37" w14:textId="77777777" w:rsidR="00964393" w:rsidRDefault="00964393" w:rsidP="00B82455">
      <w:pPr>
        <w:tabs>
          <w:tab w:val="left" w:pos="823"/>
        </w:tabs>
        <w:spacing w:before="20"/>
        <w:rPr>
          <w:rFonts w:ascii="Arial" w:eastAsia="Arial" w:hAnsi="Arial" w:cs="Arial"/>
          <w:sz w:val="20"/>
          <w:szCs w:val="20"/>
        </w:rPr>
      </w:pPr>
    </w:p>
    <w:p w14:paraId="3B5FA3C4" w14:textId="08644B82" w:rsidR="00964393" w:rsidRDefault="00964393" w:rsidP="00B82455">
      <w:pPr>
        <w:tabs>
          <w:tab w:val="left" w:pos="823"/>
        </w:tabs>
        <w:spacing w:before="20"/>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____________________________________</w:t>
      </w:r>
    </w:p>
    <w:p w14:paraId="55908FA1" w14:textId="2A13BFAB" w:rsidR="00964393" w:rsidRDefault="00964393" w:rsidP="00B82455">
      <w:pPr>
        <w:tabs>
          <w:tab w:val="left" w:pos="823"/>
        </w:tabs>
        <w:spacing w:before="20"/>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EA02C6">
        <w:rPr>
          <w:rFonts w:ascii="Arial" w:eastAsia="Arial" w:hAnsi="Arial" w:cs="Arial"/>
          <w:sz w:val="20"/>
          <w:szCs w:val="20"/>
        </w:rPr>
        <w:t>Name</w:t>
      </w:r>
    </w:p>
    <w:p w14:paraId="49D41B80" w14:textId="77777777" w:rsidR="00EA02C6" w:rsidRDefault="00EA02C6" w:rsidP="00B82455">
      <w:pPr>
        <w:tabs>
          <w:tab w:val="left" w:pos="823"/>
        </w:tabs>
        <w:spacing w:before="20"/>
        <w:rPr>
          <w:rFonts w:ascii="Arial" w:eastAsia="Arial" w:hAnsi="Arial" w:cs="Arial"/>
          <w:sz w:val="20"/>
          <w:szCs w:val="20"/>
        </w:rPr>
      </w:pPr>
    </w:p>
    <w:p w14:paraId="6B1D1982" w14:textId="77777777" w:rsidR="00EA02C6" w:rsidRPr="00B82455" w:rsidRDefault="00EA02C6" w:rsidP="00B82455">
      <w:pPr>
        <w:tabs>
          <w:tab w:val="left" w:pos="823"/>
        </w:tabs>
        <w:spacing w:before="20"/>
        <w:rPr>
          <w:rFonts w:ascii="Arial" w:eastAsia="Arial" w:hAnsi="Arial" w:cs="Arial"/>
          <w:sz w:val="20"/>
          <w:szCs w:val="20"/>
        </w:rPr>
      </w:pPr>
    </w:p>
    <w:sectPr w:rsidR="00EA02C6" w:rsidRPr="00B82455" w:rsidSect="00373A30">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1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315DC" w14:textId="77777777" w:rsidR="00D926A7" w:rsidRDefault="00D926A7" w:rsidP="005406AE">
      <w:r>
        <w:separator/>
      </w:r>
    </w:p>
  </w:endnote>
  <w:endnote w:type="continuationSeparator" w:id="0">
    <w:p w14:paraId="38496C3C" w14:textId="77777777" w:rsidR="00D926A7" w:rsidRDefault="00D926A7" w:rsidP="00540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03A59" w14:textId="77777777" w:rsidR="005406AE" w:rsidRDefault="005406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22848"/>
      <w:docPartObj>
        <w:docPartGallery w:val="Page Numbers (Bottom of Page)"/>
        <w:docPartUnique/>
      </w:docPartObj>
    </w:sdtPr>
    <w:sdtEndPr>
      <w:rPr>
        <w:noProof/>
      </w:rPr>
    </w:sdtEndPr>
    <w:sdtContent>
      <w:p w14:paraId="614757DF" w14:textId="594D1CA6" w:rsidR="005406AE" w:rsidRDefault="005406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FDCE73" w14:textId="77777777" w:rsidR="005406AE" w:rsidRDefault="005406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B6465" w14:textId="77777777" w:rsidR="005406AE" w:rsidRDefault="00540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DA75F" w14:textId="77777777" w:rsidR="00D926A7" w:rsidRDefault="00D926A7" w:rsidP="005406AE">
      <w:r>
        <w:separator/>
      </w:r>
    </w:p>
  </w:footnote>
  <w:footnote w:type="continuationSeparator" w:id="0">
    <w:p w14:paraId="03D91343" w14:textId="77777777" w:rsidR="00D926A7" w:rsidRDefault="00D926A7" w:rsidP="00540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A639E" w14:textId="77777777" w:rsidR="005406AE" w:rsidRDefault="005406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7D087" w14:textId="77777777" w:rsidR="005406AE" w:rsidRDefault="005406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F47B6" w14:textId="77777777" w:rsidR="005406AE" w:rsidRDefault="005406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51436"/>
    <w:multiLevelType w:val="hybridMultilevel"/>
    <w:tmpl w:val="12ACABEA"/>
    <w:lvl w:ilvl="0" w:tplc="96060090">
      <w:start w:val="1"/>
      <w:numFmt w:val="bullet"/>
      <w:lvlText w:val="-"/>
      <w:lvlJc w:val="left"/>
      <w:pPr>
        <w:ind w:left="821" w:hanging="360"/>
      </w:pPr>
      <w:rPr>
        <w:rFonts w:ascii="Arial" w:hAnsi="Aria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 w15:restartNumberingAfterBreak="0">
    <w:nsid w:val="1F0B146B"/>
    <w:multiLevelType w:val="hybridMultilevel"/>
    <w:tmpl w:val="198ED0B0"/>
    <w:lvl w:ilvl="0" w:tplc="9F0AA9FC">
      <w:start w:val="1"/>
      <w:numFmt w:val="lowerLetter"/>
      <w:lvlText w:val="%1)"/>
      <w:lvlJc w:val="left"/>
      <w:pPr>
        <w:ind w:left="825" w:hanging="361"/>
        <w:jc w:val="left"/>
      </w:pPr>
      <w:rPr>
        <w:rFonts w:ascii="Arial" w:eastAsia="Arial" w:hAnsi="Arial" w:hint="default"/>
        <w:spacing w:val="3"/>
        <w:sz w:val="16"/>
        <w:szCs w:val="16"/>
      </w:rPr>
    </w:lvl>
    <w:lvl w:ilvl="1" w:tplc="B7FA6F2E">
      <w:start w:val="1"/>
      <w:numFmt w:val="bullet"/>
      <w:lvlText w:val="•"/>
      <w:lvlJc w:val="left"/>
      <w:pPr>
        <w:ind w:left="2468" w:hanging="361"/>
      </w:pPr>
      <w:rPr>
        <w:rFonts w:hint="default"/>
      </w:rPr>
    </w:lvl>
    <w:lvl w:ilvl="2" w:tplc="9C2CEE6E">
      <w:start w:val="1"/>
      <w:numFmt w:val="bullet"/>
      <w:lvlText w:val="•"/>
      <w:lvlJc w:val="left"/>
      <w:pPr>
        <w:ind w:left="4112" w:hanging="361"/>
      </w:pPr>
      <w:rPr>
        <w:rFonts w:hint="default"/>
      </w:rPr>
    </w:lvl>
    <w:lvl w:ilvl="3" w:tplc="8CE4A260">
      <w:start w:val="1"/>
      <w:numFmt w:val="bullet"/>
      <w:lvlText w:val="•"/>
      <w:lvlJc w:val="left"/>
      <w:pPr>
        <w:ind w:left="5756" w:hanging="361"/>
      </w:pPr>
      <w:rPr>
        <w:rFonts w:hint="default"/>
      </w:rPr>
    </w:lvl>
    <w:lvl w:ilvl="4" w:tplc="AD56524C">
      <w:start w:val="1"/>
      <w:numFmt w:val="bullet"/>
      <w:lvlText w:val="•"/>
      <w:lvlJc w:val="left"/>
      <w:pPr>
        <w:ind w:left="7399" w:hanging="361"/>
      </w:pPr>
      <w:rPr>
        <w:rFonts w:hint="default"/>
      </w:rPr>
    </w:lvl>
    <w:lvl w:ilvl="5" w:tplc="A8509302">
      <w:start w:val="1"/>
      <w:numFmt w:val="bullet"/>
      <w:lvlText w:val="•"/>
      <w:lvlJc w:val="left"/>
      <w:pPr>
        <w:ind w:left="9043" w:hanging="361"/>
      </w:pPr>
      <w:rPr>
        <w:rFonts w:hint="default"/>
      </w:rPr>
    </w:lvl>
    <w:lvl w:ilvl="6" w:tplc="3A22BDA8">
      <w:start w:val="1"/>
      <w:numFmt w:val="bullet"/>
      <w:lvlText w:val="•"/>
      <w:lvlJc w:val="left"/>
      <w:pPr>
        <w:ind w:left="10686" w:hanging="361"/>
      </w:pPr>
      <w:rPr>
        <w:rFonts w:hint="default"/>
      </w:rPr>
    </w:lvl>
    <w:lvl w:ilvl="7" w:tplc="633A19F8">
      <w:start w:val="1"/>
      <w:numFmt w:val="bullet"/>
      <w:lvlText w:val="•"/>
      <w:lvlJc w:val="left"/>
      <w:pPr>
        <w:ind w:left="12330" w:hanging="361"/>
      </w:pPr>
      <w:rPr>
        <w:rFonts w:hint="default"/>
      </w:rPr>
    </w:lvl>
    <w:lvl w:ilvl="8" w:tplc="AE7C7882">
      <w:start w:val="1"/>
      <w:numFmt w:val="bullet"/>
      <w:lvlText w:val="•"/>
      <w:lvlJc w:val="left"/>
      <w:pPr>
        <w:ind w:left="13973" w:hanging="361"/>
      </w:pPr>
      <w:rPr>
        <w:rFonts w:hint="default"/>
      </w:rPr>
    </w:lvl>
  </w:abstractNum>
  <w:abstractNum w:abstractNumId="2" w15:restartNumberingAfterBreak="0">
    <w:nsid w:val="2BE1157B"/>
    <w:multiLevelType w:val="hybridMultilevel"/>
    <w:tmpl w:val="9CCEF2E6"/>
    <w:lvl w:ilvl="0" w:tplc="2696C904">
      <w:start w:val="1"/>
      <w:numFmt w:val="lowerLetter"/>
      <w:lvlText w:val="%1)"/>
      <w:lvlJc w:val="left"/>
      <w:pPr>
        <w:ind w:left="824" w:hanging="361"/>
        <w:jc w:val="left"/>
      </w:pPr>
      <w:rPr>
        <w:rFonts w:ascii="Arial" w:eastAsia="Arial" w:hAnsi="Arial" w:hint="default"/>
        <w:spacing w:val="3"/>
        <w:sz w:val="16"/>
        <w:szCs w:val="16"/>
      </w:rPr>
    </w:lvl>
    <w:lvl w:ilvl="1" w:tplc="1FBAAC52">
      <w:start w:val="1"/>
      <w:numFmt w:val="bullet"/>
      <w:lvlText w:val="•"/>
      <w:lvlJc w:val="left"/>
      <w:pPr>
        <w:ind w:left="2468" w:hanging="361"/>
      </w:pPr>
      <w:rPr>
        <w:rFonts w:hint="default"/>
      </w:rPr>
    </w:lvl>
    <w:lvl w:ilvl="2" w:tplc="3B80094E">
      <w:start w:val="1"/>
      <w:numFmt w:val="bullet"/>
      <w:lvlText w:val="•"/>
      <w:lvlJc w:val="left"/>
      <w:pPr>
        <w:ind w:left="4111" w:hanging="361"/>
      </w:pPr>
      <w:rPr>
        <w:rFonts w:hint="default"/>
      </w:rPr>
    </w:lvl>
    <w:lvl w:ilvl="3" w:tplc="631E14FC">
      <w:start w:val="1"/>
      <w:numFmt w:val="bullet"/>
      <w:lvlText w:val="•"/>
      <w:lvlJc w:val="left"/>
      <w:pPr>
        <w:ind w:left="5755" w:hanging="361"/>
      </w:pPr>
      <w:rPr>
        <w:rFonts w:hint="default"/>
      </w:rPr>
    </w:lvl>
    <w:lvl w:ilvl="4" w:tplc="4D923C9A">
      <w:start w:val="1"/>
      <w:numFmt w:val="bullet"/>
      <w:lvlText w:val="•"/>
      <w:lvlJc w:val="left"/>
      <w:pPr>
        <w:ind w:left="7399" w:hanging="361"/>
      </w:pPr>
      <w:rPr>
        <w:rFonts w:hint="default"/>
      </w:rPr>
    </w:lvl>
    <w:lvl w:ilvl="5" w:tplc="5BCCF63A">
      <w:start w:val="1"/>
      <w:numFmt w:val="bullet"/>
      <w:lvlText w:val="•"/>
      <w:lvlJc w:val="left"/>
      <w:pPr>
        <w:ind w:left="9042" w:hanging="361"/>
      </w:pPr>
      <w:rPr>
        <w:rFonts w:hint="default"/>
      </w:rPr>
    </w:lvl>
    <w:lvl w:ilvl="6" w:tplc="D364233E">
      <w:start w:val="1"/>
      <w:numFmt w:val="bullet"/>
      <w:lvlText w:val="•"/>
      <w:lvlJc w:val="left"/>
      <w:pPr>
        <w:ind w:left="10686" w:hanging="361"/>
      </w:pPr>
      <w:rPr>
        <w:rFonts w:hint="default"/>
      </w:rPr>
    </w:lvl>
    <w:lvl w:ilvl="7" w:tplc="4F4EB64E">
      <w:start w:val="1"/>
      <w:numFmt w:val="bullet"/>
      <w:lvlText w:val="•"/>
      <w:lvlJc w:val="left"/>
      <w:pPr>
        <w:ind w:left="12330" w:hanging="361"/>
      </w:pPr>
      <w:rPr>
        <w:rFonts w:hint="default"/>
      </w:rPr>
    </w:lvl>
    <w:lvl w:ilvl="8" w:tplc="7EEC8464">
      <w:start w:val="1"/>
      <w:numFmt w:val="bullet"/>
      <w:lvlText w:val="•"/>
      <w:lvlJc w:val="left"/>
      <w:pPr>
        <w:ind w:left="13973" w:hanging="361"/>
      </w:pPr>
      <w:rPr>
        <w:rFonts w:hint="default"/>
      </w:rPr>
    </w:lvl>
  </w:abstractNum>
  <w:abstractNum w:abstractNumId="3" w15:restartNumberingAfterBreak="0">
    <w:nsid w:val="3D8556F3"/>
    <w:multiLevelType w:val="hybridMultilevel"/>
    <w:tmpl w:val="C95A2474"/>
    <w:lvl w:ilvl="0" w:tplc="0409000F">
      <w:start w:val="1"/>
      <w:numFmt w:val="decimal"/>
      <w:lvlText w:val="%1."/>
      <w:lvlJc w:val="left"/>
      <w:pPr>
        <w:ind w:left="822" w:hanging="360"/>
      </w:p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4" w15:restartNumberingAfterBreak="0">
    <w:nsid w:val="5D344EA3"/>
    <w:multiLevelType w:val="hybridMultilevel"/>
    <w:tmpl w:val="3230CA50"/>
    <w:lvl w:ilvl="0" w:tplc="DFAA1CA4">
      <w:start w:val="1"/>
      <w:numFmt w:val="bullet"/>
      <w:lvlText w:val="-"/>
      <w:lvlJc w:val="left"/>
      <w:pPr>
        <w:ind w:left="102" w:hanging="360"/>
      </w:pPr>
      <w:rPr>
        <w:rFonts w:ascii="Calibri" w:eastAsia="Calibri" w:hAnsi="Calibri" w:hint="default"/>
        <w:sz w:val="22"/>
        <w:szCs w:val="22"/>
      </w:rPr>
    </w:lvl>
    <w:lvl w:ilvl="1" w:tplc="43B030AE">
      <w:start w:val="1"/>
      <w:numFmt w:val="bullet"/>
      <w:lvlText w:val="•"/>
      <w:lvlJc w:val="left"/>
      <w:pPr>
        <w:ind w:left="1315" w:hanging="360"/>
      </w:pPr>
      <w:rPr>
        <w:rFonts w:hint="default"/>
      </w:rPr>
    </w:lvl>
    <w:lvl w:ilvl="2" w:tplc="E1D07798">
      <w:start w:val="1"/>
      <w:numFmt w:val="bullet"/>
      <w:lvlText w:val="•"/>
      <w:lvlJc w:val="left"/>
      <w:pPr>
        <w:ind w:left="2528" w:hanging="360"/>
      </w:pPr>
      <w:rPr>
        <w:rFonts w:hint="default"/>
      </w:rPr>
    </w:lvl>
    <w:lvl w:ilvl="3" w:tplc="9C3E8B64">
      <w:start w:val="1"/>
      <w:numFmt w:val="bullet"/>
      <w:lvlText w:val="•"/>
      <w:lvlJc w:val="left"/>
      <w:pPr>
        <w:ind w:left="3741" w:hanging="360"/>
      </w:pPr>
      <w:rPr>
        <w:rFonts w:hint="default"/>
      </w:rPr>
    </w:lvl>
    <w:lvl w:ilvl="4" w:tplc="FE36EECE">
      <w:start w:val="1"/>
      <w:numFmt w:val="bullet"/>
      <w:lvlText w:val="•"/>
      <w:lvlJc w:val="left"/>
      <w:pPr>
        <w:ind w:left="4954" w:hanging="360"/>
      </w:pPr>
      <w:rPr>
        <w:rFonts w:hint="default"/>
      </w:rPr>
    </w:lvl>
    <w:lvl w:ilvl="5" w:tplc="E96EC8CE">
      <w:start w:val="1"/>
      <w:numFmt w:val="bullet"/>
      <w:lvlText w:val="•"/>
      <w:lvlJc w:val="left"/>
      <w:pPr>
        <w:ind w:left="6167" w:hanging="360"/>
      </w:pPr>
      <w:rPr>
        <w:rFonts w:hint="default"/>
      </w:rPr>
    </w:lvl>
    <w:lvl w:ilvl="6" w:tplc="3AD45B02">
      <w:start w:val="1"/>
      <w:numFmt w:val="bullet"/>
      <w:lvlText w:val="•"/>
      <w:lvlJc w:val="left"/>
      <w:pPr>
        <w:ind w:left="7379" w:hanging="360"/>
      </w:pPr>
      <w:rPr>
        <w:rFonts w:hint="default"/>
      </w:rPr>
    </w:lvl>
    <w:lvl w:ilvl="7" w:tplc="C562E276">
      <w:start w:val="1"/>
      <w:numFmt w:val="bullet"/>
      <w:lvlText w:val="•"/>
      <w:lvlJc w:val="left"/>
      <w:pPr>
        <w:ind w:left="8592" w:hanging="360"/>
      </w:pPr>
      <w:rPr>
        <w:rFonts w:hint="default"/>
      </w:rPr>
    </w:lvl>
    <w:lvl w:ilvl="8" w:tplc="7960E0E2">
      <w:start w:val="1"/>
      <w:numFmt w:val="bullet"/>
      <w:lvlText w:val="•"/>
      <w:lvlJc w:val="left"/>
      <w:pPr>
        <w:ind w:left="9805" w:hanging="360"/>
      </w:pPr>
      <w:rPr>
        <w:rFonts w:hint="default"/>
      </w:rPr>
    </w:lvl>
  </w:abstractNum>
  <w:num w:numId="1" w16cid:durableId="1689788865">
    <w:abstractNumId w:val="2"/>
  </w:num>
  <w:num w:numId="2" w16cid:durableId="302202533">
    <w:abstractNumId w:val="1"/>
  </w:num>
  <w:num w:numId="3" w16cid:durableId="1745956659">
    <w:abstractNumId w:val="4"/>
  </w:num>
  <w:num w:numId="4" w16cid:durableId="38869847">
    <w:abstractNumId w:val="0"/>
  </w:num>
  <w:num w:numId="5" w16cid:durableId="6152600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35C"/>
    <w:rsid w:val="00011FAA"/>
    <w:rsid w:val="000236B6"/>
    <w:rsid w:val="00037797"/>
    <w:rsid w:val="000528CA"/>
    <w:rsid w:val="000532C4"/>
    <w:rsid w:val="00057E74"/>
    <w:rsid w:val="00065EF2"/>
    <w:rsid w:val="000707C9"/>
    <w:rsid w:val="00081B69"/>
    <w:rsid w:val="000A2DB9"/>
    <w:rsid w:val="000B05FF"/>
    <w:rsid w:val="000B4D99"/>
    <w:rsid w:val="000B5B95"/>
    <w:rsid w:val="000C0C57"/>
    <w:rsid w:val="000C510D"/>
    <w:rsid w:val="000E3F74"/>
    <w:rsid w:val="000F1764"/>
    <w:rsid w:val="001044D6"/>
    <w:rsid w:val="00153E26"/>
    <w:rsid w:val="00156960"/>
    <w:rsid w:val="00161B1B"/>
    <w:rsid w:val="0016428E"/>
    <w:rsid w:val="00165129"/>
    <w:rsid w:val="001652DA"/>
    <w:rsid w:val="00193A09"/>
    <w:rsid w:val="001D1F17"/>
    <w:rsid w:val="001F0E12"/>
    <w:rsid w:val="00200BE0"/>
    <w:rsid w:val="0021103D"/>
    <w:rsid w:val="00217FF4"/>
    <w:rsid w:val="00226FA4"/>
    <w:rsid w:val="00235379"/>
    <w:rsid w:val="0025109C"/>
    <w:rsid w:val="0025792D"/>
    <w:rsid w:val="00262263"/>
    <w:rsid w:val="00267E3B"/>
    <w:rsid w:val="00272D4B"/>
    <w:rsid w:val="0027505C"/>
    <w:rsid w:val="00282EF9"/>
    <w:rsid w:val="00287701"/>
    <w:rsid w:val="002A435E"/>
    <w:rsid w:val="002A6578"/>
    <w:rsid w:val="002C4E0D"/>
    <w:rsid w:val="002D352B"/>
    <w:rsid w:val="002D3F2E"/>
    <w:rsid w:val="002F4397"/>
    <w:rsid w:val="00310BA7"/>
    <w:rsid w:val="00330B45"/>
    <w:rsid w:val="003718A3"/>
    <w:rsid w:val="00373A30"/>
    <w:rsid w:val="00375DC0"/>
    <w:rsid w:val="003A169E"/>
    <w:rsid w:val="003B0B80"/>
    <w:rsid w:val="003D0B23"/>
    <w:rsid w:val="00415F75"/>
    <w:rsid w:val="0042111A"/>
    <w:rsid w:val="00423083"/>
    <w:rsid w:val="0043452E"/>
    <w:rsid w:val="00444A2B"/>
    <w:rsid w:val="00471071"/>
    <w:rsid w:val="00471434"/>
    <w:rsid w:val="00473536"/>
    <w:rsid w:val="004814E3"/>
    <w:rsid w:val="00481593"/>
    <w:rsid w:val="004945AD"/>
    <w:rsid w:val="00497543"/>
    <w:rsid w:val="00497B76"/>
    <w:rsid w:val="004B0E19"/>
    <w:rsid w:val="004B2777"/>
    <w:rsid w:val="004B779A"/>
    <w:rsid w:val="004C11D8"/>
    <w:rsid w:val="004C70D7"/>
    <w:rsid w:val="004D2A96"/>
    <w:rsid w:val="004F0860"/>
    <w:rsid w:val="004F395A"/>
    <w:rsid w:val="004F5335"/>
    <w:rsid w:val="004F763D"/>
    <w:rsid w:val="00517C88"/>
    <w:rsid w:val="00534667"/>
    <w:rsid w:val="005406AE"/>
    <w:rsid w:val="00547EA6"/>
    <w:rsid w:val="00557325"/>
    <w:rsid w:val="00571F7A"/>
    <w:rsid w:val="005746A0"/>
    <w:rsid w:val="00595693"/>
    <w:rsid w:val="005A34AC"/>
    <w:rsid w:val="005A7DE3"/>
    <w:rsid w:val="005B351C"/>
    <w:rsid w:val="005B5B3E"/>
    <w:rsid w:val="005C0CC3"/>
    <w:rsid w:val="005C25B1"/>
    <w:rsid w:val="005D55DE"/>
    <w:rsid w:val="005E631D"/>
    <w:rsid w:val="005F5514"/>
    <w:rsid w:val="00606C2C"/>
    <w:rsid w:val="0062462F"/>
    <w:rsid w:val="00653035"/>
    <w:rsid w:val="00655C5F"/>
    <w:rsid w:val="00683232"/>
    <w:rsid w:val="006A15E9"/>
    <w:rsid w:val="006D0B2E"/>
    <w:rsid w:val="006F009E"/>
    <w:rsid w:val="007026F6"/>
    <w:rsid w:val="00712F75"/>
    <w:rsid w:val="007757F2"/>
    <w:rsid w:val="00777637"/>
    <w:rsid w:val="00794101"/>
    <w:rsid w:val="00794D29"/>
    <w:rsid w:val="007965A0"/>
    <w:rsid w:val="007C3933"/>
    <w:rsid w:val="007D1A7D"/>
    <w:rsid w:val="007E3D83"/>
    <w:rsid w:val="008141BE"/>
    <w:rsid w:val="008215AD"/>
    <w:rsid w:val="00825729"/>
    <w:rsid w:val="00826623"/>
    <w:rsid w:val="0084447A"/>
    <w:rsid w:val="00866628"/>
    <w:rsid w:val="00870444"/>
    <w:rsid w:val="00882306"/>
    <w:rsid w:val="00892473"/>
    <w:rsid w:val="008C2471"/>
    <w:rsid w:val="008E44C1"/>
    <w:rsid w:val="00904C8A"/>
    <w:rsid w:val="00906D65"/>
    <w:rsid w:val="009169E4"/>
    <w:rsid w:val="0092268D"/>
    <w:rsid w:val="00937E44"/>
    <w:rsid w:val="00956B9D"/>
    <w:rsid w:val="00962741"/>
    <w:rsid w:val="00964393"/>
    <w:rsid w:val="00987580"/>
    <w:rsid w:val="009B31CF"/>
    <w:rsid w:val="009B75CA"/>
    <w:rsid w:val="009F0DEF"/>
    <w:rsid w:val="00A12DC7"/>
    <w:rsid w:val="00A21E0A"/>
    <w:rsid w:val="00A2494B"/>
    <w:rsid w:val="00A31A3D"/>
    <w:rsid w:val="00A44D5F"/>
    <w:rsid w:val="00A45FED"/>
    <w:rsid w:val="00A67C9B"/>
    <w:rsid w:val="00A8036A"/>
    <w:rsid w:val="00A9122C"/>
    <w:rsid w:val="00A971DD"/>
    <w:rsid w:val="00AA45B0"/>
    <w:rsid w:val="00AB314F"/>
    <w:rsid w:val="00AE1D6D"/>
    <w:rsid w:val="00AE4EF8"/>
    <w:rsid w:val="00AF4BDE"/>
    <w:rsid w:val="00B12883"/>
    <w:rsid w:val="00B12908"/>
    <w:rsid w:val="00B145A1"/>
    <w:rsid w:val="00B346FB"/>
    <w:rsid w:val="00B379B1"/>
    <w:rsid w:val="00B42D54"/>
    <w:rsid w:val="00B43D80"/>
    <w:rsid w:val="00B61CE1"/>
    <w:rsid w:val="00B64041"/>
    <w:rsid w:val="00B654E0"/>
    <w:rsid w:val="00B72DDA"/>
    <w:rsid w:val="00B82455"/>
    <w:rsid w:val="00B90688"/>
    <w:rsid w:val="00B95AE2"/>
    <w:rsid w:val="00BB299C"/>
    <w:rsid w:val="00BB4478"/>
    <w:rsid w:val="00BC072B"/>
    <w:rsid w:val="00BC3CB6"/>
    <w:rsid w:val="00BE0014"/>
    <w:rsid w:val="00BE4131"/>
    <w:rsid w:val="00BE637A"/>
    <w:rsid w:val="00BF06DD"/>
    <w:rsid w:val="00C1519A"/>
    <w:rsid w:val="00C220D5"/>
    <w:rsid w:val="00C40E63"/>
    <w:rsid w:val="00C4687B"/>
    <w:rsid w:val="00C54E27"/>
    <w:rsid w:val="00C66329"/>
    <w:rsid w:val="00C665FA"/>
    <w:rsid w:val="00C7511C"/>
    <w:rsid w:val="00C77F76"/>
    <w:rsid w:val="00C911D1"/>
    <w:rsid w:val="00C9471E"/>
    <w:rsid w:val="00CC7A4D"/>
    <w:rsid w:val="00CF0525"/>
    <w:rsid w:val="00CF2999"/>
    <w:rsid w:val="00D00031"/>
    <w:rsid w:val="00D15D07"/>
    <w:rsid w:val="00D22115"/>
    <w:rsid w:val="00D363E6"/>
    <w:rsid w:val="00D476B2"/>
    <w:rsid w:val="00D549FF"/>
    <w:rsid w:val="00D576F5"/>
    <w:rsid w:val="00D926A7"/>
    <w:rsid w:val="00DC381D"/>
    <w:rsid w:val="00DC3967"/>
    <w:rsid w:val="00DD5D6D"/>
    <w:rsid w:val="00DD6589"/>
    <w:rsid w:val="00DF4C11"/>
    <w:rsid w:val="00E16768"/>
    <w:rsid w:val="00E329B8"/>
    <w:rsid w:val="00E3720E"/>
    <w:rsid w:val="00E42B6A"/>
    <w:rsid w:val="00E8222E"/>
    <w:rsid w:val="00E932C6"/>
    <w:rsid w:val="00EA02C6"/>
    <w:rsid w:val="00EA4239"/>
    <w:rsid w:val="00EA474F"/>
    <w:rsid w:val="00EC108A"/>
    <w:rsid w:val="00EC1DD3"/>
    <w:rsid w:val="00EC668B"/>
    <w:rsid w:val="00F01076"/>
    <w:rsid w:val="00F02D21"/>
    <w:rsid w:val="00F04E8E"/>
    <w:rsid w:val="00F3279F"/>
    <w:rsid w:val="00F3532F"/>
    <w:rsid w:val="00F45F0B"/>
    <w:rsid w:val="00F65AC9"/>
    <w:rsid w:val="00F668B7"/>
    <w:rsid w:val="00F66EC2"/>
    <w:rsid w:val="00F77432"/>
    <w:rsid w:val="00F83897"/>
    <w:rsid w:val="00F8535C"/>
    <w:rsid w:val="00F9118F"/>
    <w:rsid w:val="00FB0116"/>
    <w:rsid w:val="00FB299E"/>
    <w:rsid w:val="00FC5422"/>
    <w:rsid w:val="00FF0583"/>
    <w:rsid w:val="00FF55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20BC6"/>
  <w15:chartTrackingRefBased/>
  <w15:docId w15:val="{FFD20F72-D785-454D-909F-EECBBD3FB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35C"/>
    <w:pPr>
      <w:widowControl w:val="0"/>
      <w:spacing w:after="0" w:line="240" w:lineRule="auto"/>
    </w:pPr>
    <w:rPr>
      <w:kern w:val="0"/>
      <w14:ligatures w14:val="none"/>
    </w:rPr>
  </w:style>
  <w:style w:type="paragraph" w:styleId="Heading1">
    <w:name w:val="heading 1"/>
    <w:basedOn w:val="Normal"/>
    <w:next w:val="Normal"/>
    <w:link w:val="Heading1Char"/>
    <w:uiPriority w:val="9"/>
    <w:qFormat/>
    <w:rsid w:val="00F853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53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53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53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53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53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53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53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53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3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53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53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53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53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53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53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53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535C"/>
    <w:rPr>
      <w:rFonts w:eastAsiaTheme="majorEastAsia" w:cstheme="majorBidi"/>
      <w:color w:val="272727" w:themeColor="text1" w:themeTint="D8"/>
    </w:rPr>
  </w:style>
  <w:style w:type="paragraph" w:styleId="Title">
    <w:name w:val="Title"/>
    <w:basedOn w:val="Normal"/>
    <w:next w:val="Normal"/>
    <w:link w:val="TitleChar"/>
    <w:uiPriority w:val="10"/>
    <w:qFormat/>
    <w:rsid w:val="00F853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53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53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53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535C"/>
    <w:pPr>
      <w:spacing w:before="160"/>
      <w:jc w:val="center"/>
    </w:pPr>
    <w:rPr>
      <w:i/>
      <w:iCs/>
      <w:color w:val="404040" w:themeColor="text1" w:themeTint="BF"/>
    </w:rPr>
  </w:style>
  <w:style w:type="character" w:customStyle="1" w:styleId="QuoteChar">
    <w:name w:val="Quote Char"/>
    <w:basedOn w:val="DefaultParagraphFont"/>
    <w:link w:val="Quote"/>
    <w:uiPriority w:val="29"/>
    <w:rsid w:val="00F8535C"/>
    <w:rPr>
      <w:i/>
      <w:iCs/>
      <w:color w:val="404040" w:themeColor="text1" w:themeTint="BF"/>
    </w:rPr>
  </w:style>
  <w:style w:type="paragraph" w:styleId="ListParagraph">
    <w:name w:val="List Paragraph"/>
    <w:basedOn w:val="Normal"/>
    <w:uiPriority w:val="1"/>
    <w:qFormat/>
    <w:rsid w:val="00F8535C"/>
    <w:pPr>
      <w:ind w:left="720"/>
      <w:contextualSpacing/>
    </w:pPr>
  </w:style>
  <w:style w:type="character" w:styleId="IntenseEmphasis">
    <w:name w:val="Intense Emphasis"/>
    <w:basedOn w:val="DefaultParagraphFont"/>
    <w:uiPriority w:val="21"/>
    <w:qFormat/>
    <w:rsid w:val="00F8535C"/>
    <w:rPr>
      <w:i/>
      <w:iCs/>
      <w:color w:val="0F4761" w:themeColor="accent1" w:themeShade="BF"/>
    </w:rPr>
  </w:style>
  <w:style w:type="paragraph" w:styleId="IntenseQuote">
    <w:name w:val="Intense Quote"/>
    <w:basedOn w:val="Normal"/>
    <w:next w:val="Normal"/>
    <w:link w:val="IntenseQuoteChar"/>
    <w:uiPriority w:val="30"/>
    <w:qFormat/>
    <w:rsid w:val="00F853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535C"/>
    <w:rPr>
      <w:i/>
      <w:iCs/>
      <w:color w:val="0F4761" w:themeColor="accent1" w:themeShade="BF"/>
    </w:rPr>
  </w:style>
  <w:style w:type="character" w:styleId="IntenseReference">
    <w:name w:val="Intense Reference"/>
    <w:basedOn w:val="DefaultParagraphFont"/>
    <w:uiPriority w:val="32"/>
    <w:qFormat/>
    <w:rsid w:val="00F8535C"/>
    <w:rPr>
      <w:b/>
      <w:bCs/>
      <w:smallCaps/>
      <w:color w:val="0F4761" w:themeColor="accent1" w:themeShade="BF"/>
      <w:spacing w:val="5"/>
    </w:rPr>
  </w:style>
  <w:style w:type="paragraph" w:customStyle="1" w:styleId="TableParagraph">
    <w:name w:val="Table Paragraph"/>
    <w:basedOn w:val="Normal"/>
    <w:uiPriority w:val="1"/>
    <w:qFormat/>
    <w:rsid w:val="00F8535C"/>
  </w:style>
  <w:style w:type="table" w:styleId="TableGrid">
    <w:name w:val="Table Grid"/>
    <w:basedOn w:val="TableNormal"/>
    <w:uiPriority w:val="39"/>
    <w:rsid w:val="00BC3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7432"/>
    <w:rPr>
      <w:color w:val="467886" w:themeColor="hyperlink"/>
      <w:u w:val="single"/>
    </w:rPr>
  </w:style>
  <w:style w:type="character" w:styleId="UnresolvedMention">
    <w:name w:val="Unresolved Mention"/>
    <w:basedOn w:val="DefaultParagraphFont"/>
    <w:uiPriority w:val="99"/>
    <w:semiHidden/>
    <w:unhideWhenUsed/>
    <w:rsid w:val="00F77432"/>
    <w:rPr>
      <w:color w:val="605E5C"/>
      <w:shd w:val="clear" w:color="auto" w:fill="E1DFDD"/>
    </w:rPr>
  </w:style>
  <w:style w:type="character" w:styleId="FollowedHyperlink">
    <w:name w:val="FollowedHyperlink"/>
    <w:basedOn w:val="DefaultParagraphFont"/>
    <w:uiPriority w:val="99"/>
    <w:semiHidden/>
    <w:unhideWhenUsed/>
    <w:rsid w:val="004945AD"/>
    <w:rPr>
      <w:color w:val="96607D" w:themeColor="followedHyperlink"/>
      <w:u w:val="single"/>
    </w:rPr>
  </w:style>
  <w:style w:type="character" w:styleId="CommentReference">
    <w:name w:val="annotation reference"/>
    <w:basedOn w:val="DefaultParagraphFont"/>
    <w:uiPriority w:val="99"/>
    <w:semiHidden/>
    <w:unhideWhenUsed/>
    <w:rsid w:val="00825729"/>
    <w:rPr>
      <w:sz w:val="16"/>
      <w:szCs w:val="16"/>
    </w:rPr>
  </w:style>
  <w:style w:type="paragraph" w:styleId="CommentText">
    <w:name w:val="annotation text"/>
    <w:basedOn w:val="Normal"/>
    <w:link w:val="CommentTextChar"/>
    <w:uiPriority w:val="99"/>
    <w:unhideWhenUsed/>
    <w:rsid w:val="00825729"/>
    <w:rPr>
      <w:sz w:val="20"/>
      <w:szCs w:val="20"/>
    </w:rPr>
  </w:style>
  <w:style w:type="character" w:customStyle="1" w:styleId="CommentTextChar">
    <w:name w:val="Comment Text Char"/>
    <w:basedOn w:val="DefaultParagraphFont"/>
    <w:link w:val="CommentText"/>
    <w:uiPriority w:val="99"/>
    <w:rsid w:val="0082572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25729"/>
    <w:rPr>
      <w:b/>
      <w:bCs/>
    </w:rPr>
  </w:style>
  <w:style w:type="character" w:customStyle="1" w:styleId="CommentSubjectChar">
    <w:name w:val="Comment Subject Char"/>
    <w:basedOn w:val="CommentTextChar"/>
    <w:link w:val="CommentSubject"/>
    <w:uiPriority w:val="99"/>
    <w:semiHidden/>
    <w:rsid w:val="00825729"/>
    <w:rPr>
      <w:b/>
      <w:bCs/>
      <w:kern w:val="0"/>
      <w:sz w:val="20"/>
      <w:szCs w:val="20"/>
      <w14:ligatures w14:val="none"/>
    </w:rPr>
  </w:style>
  <w:style w:type="paragraph" w:styleId="Revision">
    <w:name w:val="Revision"/>
    <w:hidden/>
    <w:uiPriority w:val="99"/>
    <w:semiHidden/>
    <w:rsid w:val="00825729"/>
    <w:pPr>
      <w:spacing w:after="0" w:line="240" w:lineRule="auto"/>
    </w:pPr>
    <w:rPr>
      <w:kern w:val="0"/>
      <w14:ligatures w14:val="none"/>
    </w:rPr>
  </w:style>
  <w:style w:type="paragraph" w:styleId="Header">
    <w:name w:val="header"/>
    <w:basedOn w:val="Normal"/>
    <w:link w:val="HeaderChar"/>
    <w:uiPriority w:val="99"/>
    <w:unhideWhenUsed/>
    <w:rsid w:val="005406AE"/>
    <w:pPr>
      <w:tabs>
        <w:tab w:val="center" w:pos="4680"/>
        <w:tab w:val="right" w:pos="9360"/>
      </w:tabs>
    </w:pPr>
  </w:style>
  <w:style w:type="character" w:customStyle="1" w:styleId="HeaderChar">
    <w:name w:val="Header Char"/>
    <w:basedOn w:val="DefaultParagraphFont"/>
    <w:link w:val="Header"/>
    <w:uiPriority w:val="99"/>
    <w:rsid w:val="005406AE"/>
    <w:rPr>
      <w:kern w:val="0"/>
      <w14:ligatures w14:val="none"/>
    </w:rPr>
  </w:style>
  <w:style w:type="paragraph" w:styleId="Footer">
    <w:name w:val="footer"/>
    <w:basedOn w:val="Normal"/>
    <w:link w:val="FooterChar"/>
    <w:uiPriority w:val="99"/>
    <w:unhideWhenUsed/>
    <w:rsid w:val="005406AE"/>
    <w:pPr>
      <w:tabs>
        <w:tab w:val="center" w:pos="4680"/>
        <w:tab w:val="right" w:pos="9360"/>
      </w:tabs>
    </w:pPr>
  </w:style>
  <w:style w:type="character" w:customStyle="1" w:styleId="FooterChar">
    <w:name w:val="Footer Char"/>
    <w:basedOn w:val="DefaultParagraphFont"/>
    <w:link w:val="Footer"/>
    <w:uiPriority w:val="99"/>
    <w:rsid w:val="005406A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244574">
      <w:bodyDiv w:val="1"/>
      <w:marLeft w:val="0"/>
      <w:marRight w:val="0"/>
      <w:marTop w:val="0"/>
      <w:marBottom w:val="0"/>
      <w:divBdr>
        <w:top w:val="none" w:sz="0" w:space="0" w:color="auto"/>
        <w:left w:val="none" w:sz="0" w:space="0" w:color="auto"/>
        <w:bottom w:val="none" w:sz="0" w:space="0" w:color="auto"/>
        <w:right w:val="none" w:sz="0" w:space="0" w:color="auto"/>
      </w:divBdr>
    </w:div>
    <w:div w:id="964584952">
      <w:bodyDiv w:val="1"/>
      <w:marLeft w:val="0"/>
      <w:marRight w:val="0"/>
      <w:marTop w:val="0"/>
      <w:marBottom w:val="0"/>
      <w:divBdr>
        <w:top w:val="none" w:sz="0" w:space="0" w:color="auto"/>
        <w:left w:val="none" w:sz="0" w:space="0" w:color="auto"/>
        <w:bottom w:val="none" w:sz="0" w:space="0" w:color="auto"/>
        <w:right w:val="none" w:sz="0" w:space="0" w:color="auto"/>
      </w:divBdr>
    </w:div>
    <w:div w:id="1497306049">
      <w:bodyDiv w:val="1"/>
      <w:marLeft w:val="0"/>
      <w:marRight w:val="0"/>
      <w:marTop w:val="0"/>
      <w:marBottom w:val="0"/>
      <w:divBdr>
        <w:top w:val="none" w:sz="0" w:space="0" w:color="auto"/>
        <w:left w:val="none" w:sz="0" w:space="0" w:color="auto"/>
        <w:bottom w:val="none" w:sz="0" w:space="0" w:color="auto"/>
        <w:right w:val="none" w:sz="0" w:space="0" w:color="auto"/>
      </w:divBdr>
    </w:div>
    <w:div w:id="180685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o.org/dyn/normlex/en/f?p=1000%3A12100%3A0%3A%3ANO%3A%3AP12100_ILO_CODE%3AC029" TargetMode="External"/><Relationship Id="rId13" Type="http://schemas.openxmlformats.org/officeDocument/2006/relationships/hyperlink" Target="https://leviton.com/content/dam/leviton/digital-marketing/support---sourcing/Leviton_CA_Transparency_Act_Statement.pdf"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ilo.org/dyn/normlex/en/f?p=NORMLEXPUB%3A12100%3A0%3A%3ANO%3A%3AP12100_ILO_CODE%3AC182" TargetMode="External"/><Relationship Id="rId12" Type="http://schemas.openxmlformats.org/officeDocument/2006/relationships/hyperlink" Target="https://leviton.com/content/dam/leviton/digital-marketing/support---sourcing/Conflict_Minerals_Statement_2018.pdf"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viton.sharepoint.com/:b:/r/sites/SC/Shared%20Documents/MVS-P015_Supplier%20Manual%20(English).pdf?csf=1&amp;web=1&amp;e=TnXkY0" TargetMode="External"/><Relationship Id="rId5" Type="http://schemas.openxmlformats.org/officeDocument/2006/relationships/footnotes" Target="footnotes.xml"/><Relationship Id="rId15" Type="http://schemas.openxmlformats.org/officeDocument/2006/relationships/hyperlink" Target="https://jcc.co.uk/content/dam/jcc/footer-docs/Modern%20Slavery%20Act%20Statement.pdf" TargetMode="External"/><Relationship Id="rId23" Type="http://schemas.openxmlformats.org/officeDocument/2006/relationships/theme" Target="theme/theme1.xml"/><Relationship Id="rId10" Type="http://schemas.openxmlformats.org/officeDocument/2006/relationships/hyperlink" Target="https://leviton.com/content/dam/leviton/digital-marketing/support---sourcing/Supplier_Conduct_Guidelines.pdf"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leviton.sharepoint.com/sites/LevitonPolicyManagement/_layouts/15/Doc.aspx?sourcedoc=%7b52c8ed56-c3d5-4727-85a6-69782868720a%7d&amp;action=interactivepreview" TargetMode="External"/><Relationship Id="rId14" Type="http://schemas.openxmlformats.org/officeDocument/2006/relationships/hyperlink" Target="https://leviton.com/content/dam/leviton/network-solutions/emea/legal/Lev-UK-Modern-Slavery-Statement-2024.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aa6b24c-92b2-4972-bf44-6126578805b7}" enabled="0" method="" siteId="{6aa6b24c-92b2-4972-bf44-6126578805b7}"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1631</Words>
  <Characters>9301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Wilkinson, Ann</dc:creator>
  <cp:keywords/>
  <dc:description/>
  <cp:lastModifiedBy>LoNigro, Vince</cp:lastModifiedBy>
  <cp:revision>6</cp:revision>
  <cp:lastPrinted>2026-04-28T17:24:00Z</cp:lastPrinted>
  <dcterms:created xsi:type="dcterms:W3CDTF">2026-04-28T12:11:00Z</dcterms:created>
  <dcterms:modified xsi:type="dcterms:W3CDTF">2026-04-28T17:25:00Z</dcterms:modified>
</cp:coreProperties>
</file>